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2D876" w14:textId="356BE349" w:rsidR="00697434" w:rsidRPr="00CA64F7" w:rsidRDefault="00697434" w:rsidP="5FE072BA">
      <w:pPr>
        <w:pStyle w:val="Sectionheading"/>
        <w:rPr>
          <w:sz w:val="34"/>
          <w:szCs w:val="34"/>
        </w:rPr>
      </w:pPr>
      <w:r w:rsidRPr="5FE072BA">
        <w:rPr>
          <w:i/>
          <w:iCs/>
          <w:sz w:val="52"/>
          <w:szCs w:val="52"/>
        </w:rPr>
        <w:t>Small Talk Saves Lives</w:t>
      </w:r>
      <w:r w:rsidRPr="5FE072BA">
        <w:rPr>
          <w:sz w:val="52"/>
          <w:szCs w:val="52"/>
        </w:rPr>
        <w:t xml:space="preserve"> </w:t>
      </w:r>
      <w:r w:rsidR="0162D3A8" w:rsidRPr="5FE072BA">
        <w:rPr>
          <w:sz w:val="52"/>
          <w:szCs w:val="52"/>
        </w:rPr>
        <w:t xml:space="preserve">(STSL) </w:t>
      </w:r>
      <w:proofErr w:type="gramStart"/>
      <w:r w:rsidR="0162D3A8" w:rsidRPr="5FE072BA">
        <w:rPr>
          <w:sz w:val="52"/>
          <w:szCs w:val="52"/>
        </w:rPr>
        <w:t xml:space="preserve">campaign  </w:t>
      </w:r>
      <w:r w:rsidRPr="5FE072BA">
        <w:rPr>
          <w:sz w:val="52"/>
          <w:szCs w:val="52"/>
        </w:rPr>
        <w:t>Q</w:t>
      </w:r>
      <w:proofErr w:type="gramEnd"/>
      <w:r w:rsidRPr="5FE072BA">
        <w:rPr>
          <w:sz w:val="52"/>
          <w:szCs w:val="52"/>
        </w:rPr>
        <w:t>&amp;A</w:t>
      </w:r>
      <w:r>
        <w:br/>
      </w:r>
      <w:r w:rsidR="00B611A2" w:rsidRPr="5FE072BA">
        <w:rPr>
          <w:sz w:val="34"/>
          <w:szCs w:val="34"/>
        </w:rPr>
        <w:t xml:space="preserve">For </w:t>
      </w:r>
      <w:r w:rsidR="005B7DE4" w:rsidRPr="5FE072BA">
        <w:rPr>
          <w:sz w:val="34"/>
          <w:szCs w:val="34"/>
        </w:rPr>
        <w:t xml:space="preserve">internal </w:t>
      </w:r>
      <w:r w:rsidR="00B611A2" w:rsidRPr="5FE072BA">
        <w:rPr>
          <w:sz w:val="34"/>
          <w:szCs w:val="34"/>
        </w:rPr>
        <w:t>background information &amp; reactive media queries</w:t>
      </w:r>
      <w:r w:rsidRPr="5FE072BA">
        <w:rPr>
          <w:sz w:val="34"/>
          <w:szCs w:val="34"/>
        </w:rPr>
        <w:t xml:space="preserve"> </w:t>
      </w:r>
    </w:p>
    <w:p w14:paraId="73608C76" w14:textId="3597C426" w:rsidR="00580D72" w:rsidRPr="00353157" w:rsidRDefault="00580D72" w:rsidP="00FD305D">
      <w:pPr>
        <w:pStyle w:val="Boldgreen"/>
      </w:pPr>
      <w:r w:rsidRPr="00353157">
        <w:t xml:space="preserve">Please contact </w:t>
      </w:r>
      <w:hyperlink r:id="rId11">
        <w:r w:rsidRPr="00353157">
          <w:rPr>
            <w:rStyle w:val="Hyperlink"/>
            <w:color w:val="FF0000"/>
          </w:rPr>
          <w:t>a.shacklady@samaritans.org</w:t>
        </w:r>
      </w:hyperlink>
      <w:r w:rsidRPr="00353157">
        <w:t xml:space="preserve"> or </w:t>
      </w:r>
      <w:hyperlink r:id="rId12">
        <w:r w:rsidRPr="00353157">
          <w:rPr>
            <w:rStyle w:val="Hyperlink"/>
            <w:color w:val="FF0000"/>
          </w:rPr>
          <w:t>charlie.oven@networkrail.com</w:t>
        </w:r>
      </w:hyperlink>
      <w:r w:rsidRPr="00353157">
        <w:t xml:space="preserve"> for </w:t>
      </w:r>
      <w:r w:rsidR="6FE2415F" w:rsidRPr="00353157">
        <w:t xml:space="preserve">sign off on </w:t>
      </w:r>
      <w:r w:rsidR="00982F9A" w:rsidRPr="00353157">
        <w:t xml:space="preserve">external press </w:t>
      </w:r>
      <w:r w:rsidR="0065414F" w:rsidRPr="00353157">
        <w:t xml:space="preserve">queries </w:t>
      </w:r>
      <w:r w:rsidR="00C56F07" w:rsidRPr="00353157">
        <w:t>and use</w:t>
      </w:r>
    </w:p>
    <w:p w14:paraId="2AB6CB82" w14:textId="29EA1C70" w:rsidR="00697434" w:rsidRDefault="0069551E" w:rsidP="00FD305D">
      <w:pPr>
        <w:pStyle w:val="Boldgreen"/>
      </w:pPr>
      <w:r>
        <w:t>February 2023</w:t>
      </w:r>
    </w:p>
    <w:p w14:paraId="72A67E3C" w14:textId="77777777" w:rsidR="0090283E" w:rsidRPr="000E123D" w:rsidRDefault="0090283E" w:rsidP="00FD305D">
      <w:pPr>
        <w:pStyle w:val="Boldgreen"/>
      </w:pPr>
      <w:r>
        <w:t xml:space="preserve">What is </w:t>
      </w:r>
      <w:r w:rsidRPr="00E37926">
        <w:t>Small Talk Saves Lives</w:t>
      </w:r>
      <w:r>
        <w:t xml:space="preserve">? </w:t>
      </w:r>
    </w:p>
    <w:p w14:paraId="13C810D8" w14:textId="7E992B07" w:rsidR="009F600A" w:rsidRDefault="007E5ADF" w:rsidP="00FD305D">
      <w:pPr>
        <w:pStyle w:val="Bodycopy"/>
        <w:rPr>
          <w:b/>
          <w:bCs/>
        </w:rPr>
      </w:pPr>
      <w:r>
        <w:t>Samaritans’</w:t>
      </w:r>
      <w:r w:rsidRPr="5FE072BA">
        <w:rPr>
          <w:i/>
          <w:iCs/>
        </w:rPr>
        <w:t xml:space="preserve"> </w:t>
      </w:r>
      <w:r w:rsidR="000102EF" w:rsidRPr="5FE072BA">
        <w:rPr>
          <w:i/>
          <w:iCs/>
        </w:rPr>
        <w:t>S</w:t>
      </w:r>
      <w:r w:rsidR="00E37926" w:rsidRPr="5FE072BA">
        <w:rPr>
          <w:i/>
          <w:iCs/>
        </w:rPr>
        <w:t>mall Talk Saves Lives</w:t>
      </w:r>
      <w:r w:rsidR="00E37926">
        <w:t xml:space="preserve"> </w:t>
      </w:r>
      <w:r>
        <w:t xml:space="preserve">campaign, </w:t>
      </w:r>
      <w:r w:rsidR="00E37926">
        <w:t xml:space="preserve">in partnership with </w:t>
      </w:r>
      <w:r w:rsidR="000102EF">
        <w:t>Network Rail</w:t>
      </w:r>
      <w:r w:rsidR="1D461A29">
        <w:t xml:space="preserve"> and </w:t>
      </w:r>
      <w:r w:rsidR="000102EF">
        <w:t>British Transport Police and the wider rail industry</w:t>
      </w:r>
      <w:r>
        <w:t xml:space="preserve">, </w:t>
      </w:r>
      <w:r w:rsidR="00FE7446">
        <w:t xml:space="preserve">aims to </w:t>
      </w:r>
      <w:r w:rsidR="00E85D42">
        <w:t xml:space="preserve">empower the public to trust their instincts and encourages them to act to prevent suicide </w:t>
      </w:r>
      <w:r w:rsidR="49D59834">
        <w:t xml:space="preserve">at railway stations and other public settings. </w:t>
      </w:r>
      <w:r w:rsidR="000102EF">
        <w:t xml:space="preserve">A simple question or observation can be all it takes to interrupt someone’s suicidal thoughts and start them on the journey to recovery. </w:t>
      </w:r>
      <w:r w:rsidR="001E5FD1">
        <w:t xml:space="preserve">So, the campaign gives people the confidence to strike up a conversation, which could save a life. </w:t>
      </w:r>
    </w:p>
    <w:p w14:paraId="7845A893" w14:textId="7D905C25" w:rsidR="0090283E" w:rsidRPr="009F600A" w:rsidRDefault="0090283E" w:rsidP="00FD305D">
      <w:pPr>
        <w:pStyle w:val="Bodycopy"/>
        <w:rPr>
          <w:lang w:val="en-US"/>
        </w:rPr>
      </w:pPr>
      <w:r>
        <w:t>The campaign</w:t>
      </w:r>
      <w:r w:rsidR="007E5ADF">
        <w:t xml:space="preserve"> first lau</w:t>
      </w:r>
      <w:r w:rsidR="001E5FD1">
        <w:t>nched in 2017 and is</w:t>
      </w:r>
      <w:r w:rsidR="75EF06F9">
        <w:t xml:space="preserve"> Samaritans’ and</w:t>
      </w:r>
      <w:r w:rsidR="001E5FD1">
        <w:t xml:space="preserve"> the rail industry’s</w:t>
      </w:r>
      <w:r>
        <w:t xml:space="preserve"> </w:t>
      </w:r>
      <w:r w:rsidR="003262F2">
        <w:t xml:space="preserve">award-winning </w:t>
      </w:r>
      <w:r>
        <w:t xml:space="preserve">flagship suicide prevention campaign. </w:t>
      </w:r>
      <w:r w:rsidR="006A1704">
        <w:t xml:space="preserve">It was first developed after research showed passengers have a key role to play in suicide prevention. </w:t>
      </w:r>
      <w:r>
        <w:t xml:space="preserve">Suicide is preventable and suicidal thoughts are often temporary and can be interrupted. </w:t>
      </w:r>
      <w:r w:rsidR="00B53227">
        <w:t xml:space="preserve">The campaign aims to give as </w:t>
      </w:r>
      <w:r>
        <w:t xml:space="preserve">many people as possible the tools to notice if someone may be at risk and the confidence to approach them. </w:t>
      </w:r>
    </w:p>
    <w:p w14:paraId="53D2F4A4" w14:textId="0042CCDE" w:rsidR="0090283E" w:rsidRPr="00260029" w:rsidRDefault="00D23A0A" w:rsidP="00FD305D">
      <w:pPr>
        <w:pStyle w:val="Boldgreen"/>
      </w:pPr>
      <w:r>
        <w:t xml:space="preserve">What is happening for the next phase of Small Talk Saves Lives and why is it needed? </w:t>
      </w:r>
    </w:p>
    <w:p w14:paraId="02AF416E" w14:textId="5F56FB8A" w:rsidR="003863A7" w:rsidRDefault="00A43F25" w:rsidP="5FE072BA">
      <w:pPr>
        <w:widowControl w:val="0"/>
        <w:rPr>
          <w:sz w:val="22"/>
          <w:szCs w:val="22"/>
        </w:rPr>
      </w:pPr>
      <w:r w:rsidRPr="5FE072BA">
        <w:rPr>
          <w:i/>
          <w:iCs/>
          <w:sz w:val="22"/>
          <w:szCs w:val="22"/>
        </w:rPr>
        <w:t>Small Talk Saves Lives</w:t>
      </w:r>
      <w:r w:rsidRPr="5FE072BA">
        <w:rPr>
          <w:sz w:val="22"/>
          <w:szCs w:val="22"/>
        </w:rPr>
        <w:t xml:space="preserve"> phase </w:t>
      </w:r>
      <w:r w:rsidR="00A82275" w:rsidRPr="5FE072BA">
        <w:rPr>
          <w:sz w:val="22"/>
          <w:szCs w:val="22"/>
        </w:rPr>
        <w:t>6</w:t>
      </w:r>
      <w:r w:rsidRPr="5FE072BA">
        <w:rPr>
          <w:sz w:val="22"/>
          <w:szCs w:val="22"/>
        </w:rPr>
        <w:t xml:space="preserve"> will </w:t>
      </w:r>
      <w:r w:rsidR="00A82275" w:rsidRPr="5FE072BA">
        <w:rPr>
          <w:sz w:val="22"/>
          <w:szCs w:val="22"/>
        </w:rPr>
        <w:t xml:space="preserve">launch on </w:t>
      </w:r>
      <w:r w:rsidR="00B270F9" w:rsidRPr="5FE072BA">
        <w:rPr>
          <w:sz w:val="22"/>
          <w:szCs w:val="22"/>
        </w:rPr>
        <w:t>Tuesday 21</w:t>
      </w:r>
      <w:r w:rsidR="1FA0CE14" w:rsidRPr="5FE072BA">
        <w:rPr>
          <w:sz w:val="22"/>
          <w:szCs w:val="22"/>
        </w:rPr>
        <w:t xml:space="preserve"> </w:t>
      </w:r>
      <w:r w:rsidR="00B270F9" w:rsidRPr="5FE072BA">
        <w:rPr>
          <w:sz w:val="22"/>
          <w:szCs w:val="22"/>
        </w:rPr>
        <w:t>February and run until 12</w:t>
      </w:r>
      <w:r w:rsidR="0EA52DD1" w:rsidRPr="5FE072BA">
        <w:rPr>
          <w:sz w:val="22"/>
          <w:szCs w:val="22"/>
        </w:rPr>
        <w:t xml:space="preserve"> </w:t>
      </w:r>
      <w:r w:rsidR="00B270F9" w:rsidRPr="5FE072BA">
        <w:rPr>
          <w:sz w:val="22"/>
          <w:szCs w:val="22"/>
        </w:rPr>
        <w:t xml:space="preserve">March 2023, across a range of earned, </w:t>
      </w:r>
      <w:proofErr w:type="gramStart"/>
      <w:r w:rsidR="00B270F9" w:rsidRPr="5FE072BA">
        <w:rPr>
          <w:sz w:val="22"/>
          <w:szCs w:val="22"/>
        </w:rPr>
        <w:t>owned</w:t>
      </w:r>
      <w:proofErr w:type="gramEnd"/>
      <w:r w:rsidR="00B270F9" w:rsidRPr="5FE072BA">
        <w:rPr>
          <w:sz w:val="22"/>
          <w:szCs w:val="22"/>
        </w:rPr>
        <w:t xml:space="preserve"> </w:t>
      </w:r>
      <w:r w:rsidR="00F04617" w:rsidRPr="5FE072BA">
        <w:rPr>
          <w:sz w:val="22"/>
          <w:szCs w:val="22"/>
        </w:rPr>
        <w:t xml:space="preserve">and paid </w:t>
      </w:r>
      <w:r w:rsidR="00B270F9" w:rsidRPr="5FE072BA">
        <w:rPr>
          <w:sz w:val="22"/>
          <w:szCs w:val="22"/>
        </w:rPr>
        <w:t xml:space="preserve">media channels. </w:t>
      </w:r>
      <w:r w:rsidR="6AC1A207" w:rsidRPr="5FE072BA">
        <w:rPr>
          <w:sz w:val="22"/>
          <w:szCs w:val="22"/>
        </w:rPr>
        <w:t>Since launching in 2017 the campaign has successfully raise</w:t>
      </w:r>
      <w:r w:rsidR="157753FE" w:rsidRPr="5FE072BA">
        <w:rPr>
          <w:sz w:val="22"/>
          <w:szCs w:val="22"/>
        </w:rPr>
        <w:t>d</w:t>
      </w:r>
      <w:r w:rsidR="6AC1A207" w:rsidRPr="5FE072BA">
        <w:rPr>
          <w:sz w:val="22"/>
          <w:szCs w:val="22"/>
        </w:rPr>
        <w:t xml:space="preserve"> awareness </w:t>
      </w:r>
      <w:r w:rsidR="6AAB2361" w:rsidRPr="5FE072BA">
        <w:rPr>
          <w:sz w:val="22"/>
          <w:szCs w:val="22"/>
        </w:rPr>
        <w:t xml:space="preserve">about the need for the public to trust their instincts and start a conversation if someone needs help, but there is more to be done. </w:t>
      </w:r>
      <w:r w:rsidR="00F65DE7" w:rsidRPr="5FE072BA">
        <w:rPr>
          <w:sz w:val="22"/>
          <w:szCs w:val="22"/>
        </w:rPr>
        <w:t xml:space="preserve">Research </w:t>
      </w:r>
      <w:r w:rsidR="003863A7" w:rsidRPr="5FE072BA">
        <w:rPr>
          <w:sz w:val="22"/>
          <w:szCs w:val="22"/>
        </w:rPr>
        <w:t xml:space="preserve">shows that many people are still not entirely confident on how they should act or what they should say if they see someone who appears upset or in distress at a </w:t>
      </w:r>
      <w:r w:rsidR="03ACC9A1" w:rsidRPr="5FE072BA">
        <w:rPr>
          <w:sz w:val="22"/>
          <w:szCs w:val="22"/>
        </w:rPr>
        <w:t xml:space="preserve">railway </w:t>
      </w:r>
      <w:r w:rsidR="003863A7" w:rsidRPr="5FE072BA">
        <w:rPr>
          <w:sz w:val="22"/>
          <w:szCs w:val="22"/>
        </w:rPr>
        <w:t xml:space="preserve">station. Therefore, </w:t>
      </w:r>
      <w:r w:rsidR="006B69CD" w:rsidRPr="5FE072BA">
        <w:rPr>
          <w:sz w:val="22"/>
          <w:szCs w:val="22"/>
        </w:rPr>
        <w:t>an underlying theme for the campaign this year is to dispel some of the remaining concerns people feel</w:t>
      </w:r>
      <w:r w:rsidR="007B7043" w:rsidRPr="5FE072BA">
        <w:rPr>
          <w:sz w:val="22"/>
          <w:szCs w:val="22"/>
        </w:rPr>
        <w:t xml:space="preserve">, </w:t>
      </w:r>
      <w:r w:rsidR="00640EE8" w:rsidRPr="5FE072BA">
        <w:rPr>
          <w:sz w:val="22"/>
          <w:szCs w:val="22"/>
        </w:rPr>
        <w:t xml:space="preserve">such as </w:t>
      </w:r>
      <w:r w:rsidR="006A1164" w:rsidRPr="5FE072BA">
        <w:rPr>
          <w:sz w:val="22"/>
          <w:szCs w:val="22"/>
        </w:rPr>
        <w:t xml:space="preserve">whether they’ll </w:t>
      </w:r>
      <w:r w:rsidR="00640EE8" w:rsidRPr="5FE072BA">
        <w:rPr>
          <w:sz w:val="22"/>
          <w:szCs w:val="22"/>
        </w:rPr>
        <w:t xml:space="preserve">say the wrong thing or that their approach </w:t>
      </w:r>
      <w:r w:rsidR="00E36CF8" w:rsidRPr="5FE072BA">
        <w:rPr>
          <w:sz w:val="22"/>
          <w:szCs w:val="22"/>
        </w:rPr>
        <w:t>might not</w:t>
      </w:r>
      <w:r w:rsidR="00640EE8" w:rsidRPr="5FE072BA">
        <w:rPr>
          <w:sz w:val="22"/>
          <w:szCs w:val="22"/>
        </w:rPr>
        <w:t xml:space="preserve"> be welcome</w:t>
      </w:r>
      <w:r w:rsidR="006B69CD" w:rsidRPr="5FE072BA">
        <w:rPr>
          <w:sz w:val="22"/>
          <w:szCs w:val="22"/>
        </w:rPr>
        <w:t xml:space="preserve">. </w:t>
      </w:r>
    </w:p>
    <w:p w14:paraId="16940104" w14:textId="02037E7A" w:rsidR="003863A7" w:rsidRDefault="003863A7" w:rsidP="5FE072BA">
      <w:pPr>
        <w:widowControl w:val="0"/>
        <w:rPr>
          <w:sz w:val="22"/>
          <w:szCs w:val="22"/>
        </w:rPr>
      </w:pPr>
    </w:p>
    <w:p w14:paraId="54481A40" w14:textId="44B2356D" w:rsidR="003863A7" w:rsidRDefault="00C36C45" w:rsidP="4C4603C9">
      <w:pPr>
        <w:widowControl w:val="0"/>
        <w:rPr>
          <w:sz w:val="22"/>
          <w:szCs w:val="22"/>
        </w:rPr>
      </w:pPr>
      <w:r w:rsidRPr="5FE072BA">
        <w:rPr>
          <w:sz w:val="22"/>
          <w:szCs w:val="22"/>
        </w:rPr>
        <w:t>The new campaign will</w:t>
      </w:r>
      <w:r w:rsidR="0B58B0C9" w:rsidRPr="5FE072BA">
        <w:rPr>
          <w:sz w:val="22"/>
          <w:szCs w:val="22"/>
        </w:rPr>
        <w:t xml:space="preserve"> build public confidence to </w:t>
      </w:r>
      <w:r w:rsidR="46B7F8E2" w:rsidRPr="5FE072BA">
        <w:rPr>
          <w:sz w:val="22"/>
          <w:szCs w:val="22"/>
        </w:rPr>
        <w:t xml:space="preserve">act </w:t>
      </w:r>
      <w:r w:rsidRPr="5FE072BA">
        <w:rPr>
          <w:sz w:val="22"/>
          <w:szCs w:val="22"/>
        </w:rPr>
        <w:t>a</w:t>
      </w:r>
      <w:r w:rsidR="00EB2A1C" w:rsidRPr="5FE072BA">
        <w:rPr>
          <w:sz w:val="22"/>
          <w:szCs w:val="22"/>
        </w:rPr>
        <w:t>nd remind</w:t>
      </w:r>
      <w:r w:rsidRPr="5FE072BA">
        <w:rPr>
          <w:sz w:val="22"/>
          <w:szCs w:val="22"/>
        </w:rPr>
        <w:t xml:space="preserve"> </w:t>
      </w:r>
      <w:r w:rsidR="00EB2A1C" w:rsidRPr="5FE072BA">
        <w:rPr>
          <w:sz w:val="22"/>
          <w:szCs w:val="22"/>
        </w:rPr>
        <w:t>them the difference a simple question like ‘</w:t>
      </w:r>
      <w:r w:rsidR="006A1164" w:rsidRPr="5FE072BA">
        <w:rPr>
          <w:sz w:val="22"/>
          <w:szCs w:val="22"/>
        </w:rPr>
        <w:t>Hi, where can I get a coffee?’ c</w:t>
      </w:r>
      <w:r w:rsidR="00E36CF8" w:rsidRPr="5FE072BA">
        <w:rPr>
          <w:sz w:val="22"/>
          <w:szCs w:val="22"/>
        </w:rPr>
        <w:t>ould</w:t>
      </w:r>
      <w:r w:rsidR="00737C9F" w:rsidRPr="5FE072BA">
        <w:rPr>
          <w:sz w:val="22"/>
          <w:szCs w:val="22"/>
        </w:rPr>
        <w:t xml:space="preserve"> make. </w:t>
      </w:r>
      <w:r w:rsidR="003863A7" w:rsidRPr="5FE072BA">
        <w:rPr>
          <w:sz w:val="22"/>
          <w:szCs w:val="22"/>
        </w:rPr>
        <w:t xml:space="preserve">The challenges that people face up and down the country have been felt even more deeply as the pandemic, and more recently the increased cost of living, have had a profound impact on the nation’s mental health. It’s so important, now more than ever, that we continue to look out for each other. </w:t>
      </w:r>
    </w:p>
    <w:p w14:paraId="45C00C2E" w14:textId="419FCF0E" w:rsidR="00687960" w:rsidRPr="00260029" w:rsidRDefault="00687960" w:rsidP="4C4603C9">
      <w:pPr>
        <w:widowControl w:val="0"/>
        <w:rPr>
          <w:color w:val="000000" w:themeColor="text1"/>
          <w:sz w:val="22"/>
          <w:szCs w:val="22"/>
        </w:rPr>
      </w:pPr>
    </w:p>
    <w:p w14:paraId="01CA6C54" w14:textId="5D1CECC9" w:rsidR="00687960" w:rsidRPr="00260029" w:rsidRDefault="00F737C7" w:rsidP="4C4603C9">
      <w:pPr>
        <w:widowControl w:val="0"/>
        <w:rPr>
          <w:color w:val="000000" w:themeColor="text1"/>
          <w:sz w:val="22"/>
          <w:szCs w:val="22"/>
        </w:rPr>
      </w:pPr>
      <w:r w:rsidRPr="5FE072BA">
        <w:rPr>
          <w:color w:val="000000" w:themeColor="text1"/>
          <w:sz w:val="22"/>
          <w:szCs w:val="22"/>
        </w:rPr>
        <w:t>The</w:t>
      </w:r>
      <w:r w:rsidR="00F65DE7" w:rsidRPr="5FE072BA">
        <w:rPr>
          <w:color w:val="000000" w:themeColor="text1"/>
          <w:sz w:val="22"/>
          <w:szCs w:val="22"/>
        </w:rPr>
        <w:t xml:space="preserve"> c</w:t>
      </w:r>
      <w:r w:rsidR="327F65DC" w:rsidRPr="5FE072BA">
        <w:rPr>
          <w:color w:val="000000" w:themeColor="text1"/>
          <w:sz w:val="22"/>
          <w:szCs w:val="22"/>
        </w:rPr>
        <w:t xml:space="preserve">ampaign </w:t>
      </w:r>
      <w:r w:rsidR="4906E027" w:rsidRPr="5FE072BA">
        <w:rPr>
          <w:color w:val="000000" w:themeColor="text1"/>
          <w:sz w:val="22"/>
          <w:szCs w:val="22"/>
        </w:rPr>
        <w:t>consists of:</w:t>
      </w:r>
    </w:p>
    <w:p w14:paraId="71D0EAD8" w14:textId="76CE5534" w:rsidR="00687960" w:rsidRPr="00260029" w:rsidRDefault="00687960" w:rsidP="4C4603C9">
      <w:pPr>
        <w:widowControl w:val="0"/>
        <w:rPr>
          <w:color w:val="000000" w:themeColor="text1"/>
          <w:sz w:val="22"/>
          <w:szCs w:val="22"/>
        </w:rPr>
      </w:pPr>
    </w:p>
    <w:p w14:paraId="2210501C" w14:textId="5220C935" w:rsidR="10C8915A" w:rsidRDefault="10C8915A" w:rsidP="5FE072BA">
      <w:pPr>
        <w:pStyle w:val="ListParagraph"/>
        <w:numPr>
          <w:ilvl w:val="0"/>
          <w:numId w:val="11"/>
        </w:numPr>
        <w:spacing w:after="200" w:line="276" w:lineRule="auto"/>
        <w:rPr>
          <w:rFonts w:ascii="Calibri" w:eastAsia="Calibri" w:hAnsi="Calibri" w:cs="Calibri"/>
          <w:color w:val="000000" w:themeColor="text1"/>
        </w:rPr>
      </w:pPr>
      <w:r w:rsidRPr="5FE072BA">
        <w:rPr>
          <w:rStyle w:val="Emphasis"/>
          <w:rFonts w:eastAsiaTheme="minorEastAsia"/>
          <w:b/>
          <w:bCs/>
          <w:i w:val="0"/>
          <w:iCs w:val="0"/>
          <w:color w:val="000000" w:themeColor="text1"/>
        </w:rPr>
        <w:t>New campaign assets </w:t>
      </w:r>
      <w:r w:rsidR="6B3A0ABD" w:rsidRPr="5FE072BA">
        <w:rPr>
          <w:rStyle w:val="Emphasis"/>
          <w:rFonts w:ascii="Times New Roman" w:eastAsia="Times New Roman" w:hAnsi="Times New Roman" w:cs="Times New Roman"/>
          <w:b/>
          <w:bCs/>
          <w:i w:val="0"/>
          <w:iCs w:val="0"/>
          <w:color w:val="000000" w:themeColor="text1"/>
        </w:rPr>
        <w:t xml:space="preserve">- </w:t>
      </w:r>
      <w:r w:rsidRPr="5FE072BA">
        <w:rPr>
          <w:rFonts w:ascii="Calibri" w:eastAsia="Calibri" w:hAnsi="Calibri" w:cs="Calibri"/>
          <w:b/>
          <w:bCs/>
          <w:color w:val="000000" w:themeColor="text1"/>
        </w:rPr>
        <w:t>A new film</w:t>
      </w:r>
      <w:r w:rsidRPr="5FE072BA">
        <w:rPr>
          <w:rFonts w:ascii="Calibri" w:eastAsia="Calibri" w:hAnsi="Calibri" w:cs="Calibri"/>
          <w:color w:val="000000" w:themeColor="text1"/>
        </w:rPr>
        <w:t xml:space="preserve"> with messaging showing someone who needs help; it demonstrates the behaviour we want someone to emulate; </w:t>
      </w:r>
      <w:r w:rsidR="2FC15431" w:rsidRPr="5FE072BA">
        <w:rPr>
          <w:rFonts w:ascii="Calibri" w:eastAsia="Calibri" w:hAnsi="Calibri" w:cs="Calibri"/>
          <w:color w:val="000000" w:themeColor="text1"/>
        </w:rPr>
        <w:t xml:space="preserve">to </w:t>
      </w:r>
      <w:r w:rsidRPr="5FE072BA">
        <w:rPr>
          <w:rFonts w:ascii="Calibri" w:eastAsia="Calibri" w:hAnsi="Calibri" w:cs="Calibri"/>
          <w:color w:val="000000" w:themeColor="text1"/>
        </w:rPr>
        <w:t xml:space="preserve">normalise the </w:t>
      </w:r>
      <w:r w:rsidRPr="5FE072BA">
        <w:rPr>
          <w:rFonts w:ascii="Calibri" w:eastAsia="Calibri" w:hAnsi="Calibri" w:cs="Calibri"/>
          <w:color w:val="000000" w:themeColor="text1"/>
        </w:rPr>
        <w:lastRenderedPageBreak/>
        <w:t>action; and give</w:t>
      </w:r>
      <w:r w:rsidR="1C1E1C2D" w:rsidRPr="5FE072BA">
        <w:rPr>
          <w:rFonts w:ascii="Calibri" w:eastAsia="Calibri" w:hAnsi="Calibri" w:cs="Calibri"/>
          <w:color w:val="000000" w:themeColor="text1"/>
        </w:rPr>
        <w:t>s</w:t>
      </w:r>
      <w:r w:rsidRPr="5FE072BA">
        <w:rPr>
          <w:rFonts w:ascii="Calibri" w:eastAsia="Calibri" w:hAnsi="Calibri" w:cs="Calibri"/>
          <w:color w:val="000000" w:themeColor="text1"/>
        </w:rPr>
        <w:t xml:space="preserve"> them confidence to act. It effectively myth busts some of the barriers to making an approach</w:t>
      </w:r>
      <w:r w:rsidR="62811F06" w:rsidRPr="5FE072BA">
        <w:rPr>
          <w:rFonts w:ascii="Calibri" w:eastAsia="Calibri" w:hAnsi="Calibri" w:cs="Calibri"/>
          <w:color w:val="000000" w:themeColor="text1"/>
        </w:rPr>
        <w:t xml:space="preserve"> and </w:t>
      </w:r>
      <w:r w:rsidRPr="5FE072BA">
        <w:rPr>
          <w:rFonts w:ascii="Calibri" w:eastAsia="Calibri" w:hAnsi="Calibri" w:cs="Calibri"/>
          <w:color w:val="000000" w:themeColor="text1"/>
        </w:rPr>
        <w:t>intervention.</w:t>
      </w:r>
      <w:r w:rsidR="12209BB0" w:rsidRPr="5FE072BA">
        <w:rPr>
          <w:rFonts w:ascii="Calibri" w:eastAsia="Calibri" w:hAnsi="Calibri" w:cs="Calibri"/>
          <w:color w:val="000000" w:themeColor="text1"/>
        </w:rPr>
        <w:t xml:space="preserve"> We also have </w:t>
      </w:r>
      <w:r w:rsidR="12209BB0" w:rsidRPr="5FE072BA">
        <w:rPr>
          <w:rFonts w:ascii="Calibri" w:eastAsia="Calibri" w:hAnsi="Calibri" w:cs="Calibri"/>
          <w:b/>
          <w:bCs/>
          <w:color w:val="000000" w:themeColor="text1"/>
        </w:rPr>
        <w:t>new poster and leaflet</w:t>
      </w:r>
      <w:r w:rsidR="12209BB0" w:rsidRPr="5FE072BA">
        <w:rPr>
          <w:rFonts w:ascii="Calibri" w:eastAsia="Calibri" w:hAnsi="Calibri" w:cs="Calibri"/>
          <w:color w:val="000000" w:themeColor="text1"/>
        </w:rPr>
        <w:t xml:space="preserve"> assets.</w:t>
      </w:r>
    </w:p>
    <w:p w14:paraId="6340BC1F" w14:textId="52C2E9A5" w:rsidR="10C8915A" w:rsidRDefault="10C8915A" w:rsidP="5FE072BA">
      <w:pPr>
        <w:pStyle w:val="ListParagraph"/>
        <w:numPr>
          <w:ilvl w:val="0"/>
          <w:numId w:val="11"/>
        </w:numPr>
        <w:spacing w:line="259" w:lineRule="auto"/>
        <w:rPr>
          <w:rFonts w:ascii="Calibri" w:eastAsia="Calibri" w:hAnsi="Calibri" w:cs="Calibri"/>
          <w:color w:val="000000" w:themeColor="text1"/>
        </w:rPr>
      </w:pPr>
      <w:r w:rsidRPr="5FE072BA">
        <w:rPr>
          <w:rStyle w:val="Emphasis"/>
          <w:rFonts w:ascii="Calibri" w:eastAsia="Calibri" w:hAnsi="Calibri" w:cs="Calibri"/>
          <w:b/>
          <w:bCs/>
          <w:i w:val="0"/>
          <w:iCs w:val="0"/>
          <w:color w:val="000000" w:themeColor="text1"/>
        </w:rPr>
        <w:t xml:space="preserve">Multi-channel integrated campaign: </w:t>
      </w:r>
      <w:r w:rsidRPr="5FE072BA">
        <w:rPr>
          <w:rStyle w:val="normaltextrun"/>
          <w:rFonts w:ascii="Calibri" w:eastAsia="Calibri" w:hAnsi="Calibri" w:cs="Calibri"/>
          <w:color w:val="000000" w:themeColor="text1"/>
        </w:rPr>
        <w:t>Digital and social media paid for activity</w:t>
      </w:r>
      <w:r w:rsidR="7D35711C" w:rsidRPr="5FE072BA">
        <w:rPr>
          <w:rStyle w:val="normaltextrun"/>
          <w:rFonts w:ascii="Calibri" w:eastAsia="Calibri" w:hAnsi="Calibri" w:cs="Calibri"/>
          <w:color w:val="000000" w:themeColor="text1"/>
        </w:rPr>
        <w:t>,</w:t>
      </w:r>
      <w:r w:rsidRPr="5FE072BA">
        <w:rPr>
          <w:rStyle w:val="normaltextrun"/>
          <w:rFonts w:ascii="Calibri" w:eastAsia="Calibri" w:hAnsi="Calibri" w:cs="Calibri"/>
          <w:color w:val="000000" w:themeColor="text1"/>
        </w:rPr>
        <w:t xml:space="preserve"> and activity via partner digital channels</w:t>
      </w:r>
      <w:r w:rsidR="58864109" w:rsidRPr="5FE072BA">
        <w:rPr>
          <w:rStyle w:val="normaltextrun"/>
          <w:rFonts w:ascii="Calibri" w:eastAsia="Calibri" w:hAnsi="Calibri" w:cs="Calibri"/>
          <w:color w:val="000000" w:themeColor="text1"/>
        </w:rPr>
        <w:t>,</w:t>
      </w:r>
      <w:r w:rsidR="24798D71" w:rsidRPr="5FE072BA">
        <w:rPr>
          <w:rStyle w:val="normaltextrun"/>
          <w:rFonts w:ascii="Calibri" w:eastAsia="Calibri" w:hAnsi="Calibri" w:cs="Calibri"/>
          <w:color w:val="000000" w:themeColor="text1"/>
        </w:rPr>
        <w:t xml:space="preserve"> and p</w:t>
      </w:r>
      <w:r w:rsidRPr="5FE072BA">
        <w:rPr>
          <w:rStyle w:val="normaltextrun"/>
          <w:rFonts w:ascii="Calibri" w:eastAsia="Calibri" w:hAnsi="Calibri" w:cs="Calibri"/>
          <w:color w:val="000000" w:themeColor="text1"/>
        </w:rPr>
        <w:t>osters in the rail environment.  </w:t>
      </w:r>
    </w:p>
    <w:p w14:paraId="79A4BF7A" w14:textId="1B540395" w:rsidR="10C8915A" w:rsidRDefault="10C8915A" w:rsidP="5FE072BA">
      <w:pPr>
        <w:pStyle w:val="ListParagraph"/>
        <w:numPr>
          <w:ilvl w:val="0"/>
          <w:numId w:val="11"/>
        </w:numPr>
        <w:spacing w:line="259" w:lineRule="auto"/>
        <w:rPr>
          <w:rStyle w:val="eop"/>
          <w:rFonts w:ascii="Varah" w:eastAsia="Varah" w:hAnsi="Varah" w:cs="Varah"/>
          <w:color w:val="002060"/>
          <w:sz w:val="23"/>
          <w:szCs w:val="23"/>
        </w:rPr>
      </w:pPr>
      <w:r w:rsidRPr="5FE072BA">
        <w:rPr>
          <w:rStyle w:val="normaltextrun"/>
          <w:rFonts w:ascii="Calibri" w:eastAsia="Calibri" w:hAnsi="Calibri" w:cs="Calibri"/>
          <w:b/>
          <w:bCs/>
          <w:color w:val="000000" w:themeColor="text1"/>
        </w:rPr>
        <w:t>Press and Media</w:t>
      </w:r>
      <w:r w:rsidRPr="5FE072BA">
        <w:rPr>
          <w:rStyle w:val="normaltextrun"/>
          <w:rFonts w:ascii="Varah" w:eastAsia="Varah" w:hAnsi="Varah" w:cs="Varah"/>
          <w:color w:val="000000" w:themeColor="text1"/>
        </w:rPr>
        <w:t xml:space="preserve"> </w:t>
      </w:r>
      <w:r w:rsidRPr="5FE072BA">
        <w:rPr>
          <w:rStyle w:val="normaltextrun"/>
          <w:rFonts w:ascii="Calibri" w:eastAsia="Calibri" w:hAnsi="Calibri" w:cs="Calibri"/>
          <w:color w:val="002060"/>
        </w:rPr>
        <w:t>-</w:t>
      </w:r>
      <w:r w:rsidRPr="5FE072BA">
        <w:rPr>
          <w:rStyle w:val="normaltextrun"/>
          <w:rFonts w:ascii="Calibri" w:eastAsia="Calibri" w:hAnsi="Calibri" w:cs="Calibri"/>
          <w:b/>
          <w:bCs/>
          <w:color w:val="000000" w:themeColor="text1"/>
        </w:rPr>
        <w:t xml:space="preserve"> </w:t>
      </w:r>
      <w:r w:rsidRPr="5FE072BA">
        <w:rPr>
          <w:rStyle w:val="normaltextrun"/>
          <w:rFonts w:ascii="Calibri" w:eastAsia="Calibri" w:hAnsi="Calibri" w:cs="Calibri"/>
          <w:color w:val="000000" w:themeColor="text1"/>
        </w:rPr>
        <w:t>raising awareness through national and regional media – featuring powerful real-life stories of those who have used small talk to save lives, to inspire others to act. We’ve also conducted a consumer survey to look at the nation’s confidence in approaching people and what their top concerns are</w:t>
      </w:r>
      <w:r w:rsidR="12982ABA" w:rsidRPr="5FE072BA">
        <w:rPr>
          <w:rStyle w:val="normaltextrun"/>
          <w:rFonts w:ascii="Calibri" w:eastAsia="Calibri" w:hAnsi="Calibri" w:cs="Calibri"/>
          <w:color w:val="000000" w:themeColor="text1"/>
        </w:rPr>
        <w:t>.</w:t>
      </w:r>
    </w:p>
    <w:p w14:paraId="71715EDE" w14:textId="539665F8" w:rsidR="10C8915A" w:rsidRDefault="10C8915A" w:rsidP="5FE072BA">
      <w:pPr>
        <w:pStyle w:val="ListParagraph"/>
        <w:numPr>
          <w:ilvl w:val="0"/>
          <w:numId w:val="11"/>
        </w:numPr>
        <w:spacing w:line="259" w:lineRule="auto"/>
        <w:rPr>
          <w:rFonts w:ascii="Calibri" w:eastAsia="Calibri" w:hAnsi="Calibri" w:cs="Calibri"/>
          <w:color w:val="000000" w:themeColor="text1"/>
        </w:rPr>
      </w:pPr>
      <w:r w:rsidRPr="5FE072BA">
        <w:rPr>
          <w:rStyle w:val="normaltextrun"/>
          <w:rFonts w:ascii="Calibri" w:eastAsia="Calibri" w:hAnsi="Calibri" w:cs="Calibri"/>
          <w:b/>
          <w:bCs/>
          <w:color w:val="000000" w:themeColor="text1"/>
        </w:rPr>
        <w:t xml:space="preserve">Outreach events across England, </w:t>
      </w:r>
      <w:proofErr w:type="gramStart"/>
      <w:r w:rsidRPr="5FE072BA">
        <w:rPr>
          <w:rStyle w:val="normaltextrun"/>
          <w:rFonts w:ascii="Calibri" w:eastAsia="Calibri" w:hAnsi="Calibri" w:cs="Calibri"/>
          <w:b/>
          <w:bCs/>
          <w:color w:val="000000" w:themeColor="text1"/>
        </w:rPr>
        <w:t>Scotland</w:t>
      </w:r>
      <w:proofErr w:type="gramEnd"/>
      <w:r w:rsidRPr="5FE072BA">
        <w:rPr>
          <w:rStyle w:val="normaltextrun"/>
          <w:rFonts w:ascii="Calibri" w:eastAsia="Calibri" w:hAnsi="Calibri" w:cs="Calibri"/>
          <w:b/>
          <w:bCs/>
          <w:color w:val="000000" w:themeColor="text1"/>
        </w:rPr>
        <w:t xml:space="preserve"> and Wales, run by Samaritans staff and volunteers. </w:t>
      </w:r>
      <w:r w:rsidRPr="5FE072BA">
        <w:rPr>
          <w:rStyle w:val="normaltextrun"/>
          <w:rFonts w:ascii="Calibri" w:eastAsia="Calibri" w:hAnsi="Calibri" w:cs="Calibri"/>
          <w:color w:val="000000" w:themeColor="text1"/>
        </w:rPr>
        <w:t>We plan to hold approximately 45 events across Great Britain</w:t>
      </w:r>
      <w:r w:rsidR="526CDD3B" w:rsidRPr="5FE072BA">
        <w:rPr>
          <w:rStyle w:val="normaltextrun"/>
          <w:rFonts w:ascii="Calibri" w:eastAsia="Calibri" w:hAnsi="Calibri" w:cs="Calibri"/>
          <w:color w:val="000000" w:themeColor="text1"/>
        </w:rPr>
        <w:t xml:space="preserve"> at railway stations and within the community</w:t>
      </w:r>
      <w:r w:rsidRPr="5FE072BA">
        <w:rPr>
          <w:rStyle w:val="normaltextrun"/>
          <w:rFonts w:ascii="Calibri" w:eastAsia="Calibri" w:hAnsi="Calibri" w:cs="Calibri"/>
          <w:color w:val="000000" w:themeColor="text1"/>
        </w:rPr>
        <w:t xml:space="preserve"> to directly interact with rail passengers and members of the public, spreading the campaign message. </w:t>
      </w:r>
    </w:p>
    <w:p w14:paraId="438AC609" w14:textId="529B505F" w:rsidR="10C8915A" w:rsidRDefault="10C8915A" w:rsidP="5FE072BA">
      <w:pPr>
        <w:pStyle w:val="ListParagraph"/>
        <w:numPr>
          <w:ilvl w:val="0"/>
          <w:numId w:val="11"/>
        </w:numPr>
        <w:spacing w:line="259" w:lineRule="auto"/>
        <w:rPr>
          <w:rFonts w:ascii="Calibri" w:eastAsia="Calibri" w:hAnsi="Calibri" w:cs="Calibri"/>
          <w:color w:val="000000" w:themeColor="text1"/>
        </w:rPr>
      </w:pPr>
      <w:r w:rsidRPr="5FE072BA">
        <w:rPr>
          <w:rStyle w:val="normaltextrun"/>
          <w:rFonts w:ascii="Calibri" w:eastAsia="Calibri" w:hAnsi="Calibri" w:cs="Calibri"/>
          <w:b/>
          <w:bCs/>
          <w:color w:val="000000" w:themeColor="text1"/>
          <w:lang w:val="en-US"/>
        </w:rPr>
        <w:t xml:space="preserve">Launch event on Tuesday 21 February, to be held at Manchester Piccadilly Rail Station. </w:t>
      </w:r>
      <w:r w:rsidRPr="5FE072BA">
        <w:rPr>
          <w:rFonts w:ascii="Calibri" w:eastAsia="Calibri" w:hAnsi="Calibri" w:cs="Calibri"/>
          <w:color w:val="000000" w:themeColor="text1"/>
        </w:rPr>
        <w:t>The event will be an opportunity for us to hold a press moment as the campaign launches, welcome key rail stakeholders, and engage with rail passengers about the campaign. The concept for the launch event is the No Filter Café, where we will be asking members of the public to purchase a warm drink, but in exchange for a little small talk instead of cash</w:t>
      </w:r>
      <w:r w:rsidR="1BC9E92B" w:rsidRPr="5FE072BA">
        <w:rPr>
          <w:rFonts w:ascii="Calibri" w:eastAsia="Calibri" w:hAnsi="Calibri" w:cs="Calibri"/>
          <w:color w:val="000000" w:themeColor="text1"/>
        </w:rPr>
        <w:t>!</w:t>
      </w:r>
    </w:p>
    <w:p w14:paraId="76FFB1B4" w14:textId="1E5C796E" w:rsidR="4AD67987" w:rsidRDefault="4AD67987" w:rsidP="5FE072BA">
      <w:pPr>
        <w:pStyle w:val="ListParagraph"/>
        <w:numPr>
          <w:ilvl w:val="0"/>
          <w:numId w:val="11"/>
        </w:numPr>
        <w:spacing w:line="259" w:lineRule="auto"/>
        <w:rPr>
          <w:rFonts w:ascii="Calibri" w:eastAsia="Calibri" w:hAnsi="Calibri" w:cs="Calibri"/>
          <w:color w:val="000000" w:themeColor="text1"/>
        </w:rPr>
      </w:pPr>
      <w:r w:rsidRPr="5FE072BA">
        <w:rPr>
          <w:rFonts w:ascii="Calibri" w:eastAsia="Calibri" w:hAnsi="Calibri" w:cs="Calibri"/>
          <w:b/>
          <w:bCs/>
          <w:color w:val="000000" w:themeColor="text1"/>
        </w:rPr>
        <w:t xml:space="preserve">Campaign toolkit for the rail industry and other partners </w:t>
      </w:r>
      <w:r w:rsidRPr="5FE072BA">
        <w:rPr>
          <w:rFonts w:ascii="Calibri" w:eastAsia="Calibri" w:hAnsi="Calibri" w:cs="Calibri"/>
          <w:color w:val="000000" w:themeColor="text1"/>
        </w:rPr>
        <w:t>- to enable them to amplify the campaign across their physical and digital spaces. The toolkit will include background to the STSL campaign, the new film, template press release and media Q&amp;A, digital and print copies of the poster artwork, social media assets, and key contacts. </w:t>
      </w:r>
    </w:p>
    <w:p w14:paraId="082154B2" w14:textId="18B621DC" w:rsidR="5FE072BA" w:rsidRDefault="5FE072BA" w:rsidP="5FE072BA">
      <w:pPr>
        <w:rPr>
          <w:sz w:val="22"/>
          <w:szCs w:val="22"/>
          <w:lang w:eastAsia="en-GB"/>
        </w:rPr>
      </w:pPr>
    </w:p>
    <w:p w14:paraId="71C895D0" w14:textId="30B4C79B" w:rsidR="5FF243FD" w:rsidRDefault="5FF243FD" w:rsidP="5FE072BA">
      <w:pPr>
        <w:pStyle w:val="Boldgreen"/>
      </w:pPr>
      <w:r>
        <w:t xml:space="preserve">Phase 6 key messages </w:t>
      </w:r>
    </w:p>
    <w:p w14:paraId="405077B7" w14:textId="0643EF84" w:rsidR="5FE072BA" w:rsidRDefault="5FE072BA" w:rsidP="5FE072BA">
      <w:pPr>
        <w:rPr>
          <w:sz w:val="22"/>
          <w:szCs w:val="22"/>
          <w:lang w:eastAsia="en-GB"/>
        </w:rPr>
      </w:pPr>
    </w:p>
    <w:p w14:paraId="397E5333" w14:textId="7A8133A6" w:rsidR="004E1156" w:rsidRPr="004E1156" w:rsidRDefault="006F6D0B" w:rsidP="004E1156">
      <w:pPr>
        <w:rPr>
          <w:rStyle w:val="normaltextrun"/>
          <w:sz w:val="22"/>
          <w:szCs w:val="22"/>
          <w:lang w:eastAsia="en-GB"/>
        </w:rPr>
      </w:pPr>
      <w:r w:rsidRPr="4C4603C9">
        <w:rPr>
          <w:sz w:val="22"/>
          <w:szCs w:val="22"/>
          <w:lang w:eastAsia="en-GB"/>
        </w:rPr>
        <w:t xml:space="preserve">Primary messages: </w:t>
      </w:r>
    </w:p>
    <w:p w14:paraId="62494836" w14:textId="49BE21F6" w:rsidR="006F6D0B" w:rsidRDefault="009807BA" w:rsidP="4C4603C9">
      <w:pPr>
        <w:pStyle w:val="ListParagraph"/>
        <w:numPr>
          <w:ilvl w:val="0"/>
          <w:numId w:val="8"/>
        </w:numPr>
        <w:spacing w:after="200" w:line="276" w:lineRule="auto"/>
        <w:rPr>
          <w:sz w:val="22"/>
          <w:szCs w:val="22"/>
          <w:lang w:eastAsia="en-GB"/>
        </w:rPr>
      </w:pPr>
      <w:r>
        <w:rPr>
          <w:rStyle w:val="normaltextrun"/>
          <w:rFonts w:ascii="Calibri" w:hAnsi="Calibri" w:cs="Calibri"/>
          <w:color w:val="000000"/>
          <w:sz w:val="22"/>
          <w:szCs w:val="22"/>
          <w:shd w:val="clear" w:color="auto" w:fill="FFFFFF"/>
        </w:rPr>
        <w:t xml:space="preserve">Samaritans’ Small Talk Saves Lives campaign, in partnership with Network Rail, British Transport Police and the wider rail industry, </w:t>
      </w:r>
      <w:r w:rsidR="00A95316">
        <w:rPr>
          <w:rStyle w:val="normaltextrun"/>
          <w:rFonts w:ascii="Calibri" w:hAnsi="Calibri" w:cs="Calibri"/>
          <w:color w:val="000000"/>
          <w:sz w:val="22"/>
          <w:szCs w:val="22"/>
          <w:shd w:val="clear" w:color="auto" w:fill="FFFFFF"/>
        </w:rPr>
        <w:t xml:space="preserve">encourages </w:t>
      </w:r>
      <w:r>
        <w:rPr>
          <w:rStyle w:val="normaltextrun"/>
          <w:rFonts w:ascii="Calibri" w:hAnsi="Calibri" w:cs="Calibri"/>
          <w:color w:val="000000"/>
          <w:sz w:val="22"/>
          <w:szCs w:val="22"/>
          <w:shd w:val="clear" w:color="auto" w:fill="FFFFFF"/>
        </w:rPr>
        <w:t xml:space="preserve">the public to trust their instincts and </w:t>
      </w:r>
      <w:r w:rsidR="00A95316">
        <w:rPr>
          <w:rStyle w:val="normaltextrun"/>
          <w:rFonts w:ascii="Calibri" w:hAnsi="Calibri" w:cs="Calibri"/>
          <w:color w:val="000000"/>
          <w:sz w:val="22"/>
          <w:szCs w:val="22"/>
          <w:shd w:val="clear" w:color="auto" w:fill="FFFFFF"/>
        </w:rPr>
        <w:t>help</w:t>
      </w:r>
      <w:r>
        <w:rPr>
          <w:rStyle w:val="normaltextrun"/>
          <w:rFonts w:ascii="Calibri" w:hAnsi="Calibri" w:cs="Calibri"/>
          <w:color w:val="000000"/>
          <w:sz w:val="22"/>
          <w:szCs w:val="22"/>
          <w:shd w:val="clear" w:color="auto" w:fill="FFFFFF"/>
        </w:rPr>
        <w:t xml:space="preserve"> prevent suicide </w:t>
      </w:r>
      <w:r w:rsidR="1E257F49">
        <w:rPr>
          <w:rStyle w:val="normaltextrun"/>
          <w:rFonts w:ascii="Calibri" w:hAnsi="Calibri" w:cs="Calibri"/>
          <w:color w:val="000000"/>
          <w:sz w:val="22"/>
          <w:szCs w:val="22"/>
          <w:shd w:val="clear" w:color="auto" w:fill="FFFFFF"/>
        </w:rPr>
        <w:t xml:space="preserve">at railway stations and other public settings. </w:t>
      </w:r>
      <w:r>
        <w:rPr>
          <w:rStyle w:val="eop"/>
          <w:rFonts w:ascii="Calibri" w:hAnsi="Calibri" w:cs="Calibri"/>
          <w:color w:val="000000"/>
          <w:sz w:val="22"/>
          <w:szCs w:val="22"/>
          <w:shd w:val="clear" w:color="auto" w:fill="FFFFFF"/>
        </w:rPr>
        <w:t> </w:t>
      </w:r>
      <w:r w:rsidR="006F6D0B" w:rsidRPr="4C4603C9">
        <w:rPr>
          <w:sz w:val="22"/>
          <w:szCs w:val="22"/>
          <w:lang w:eastAsia="en-GB"/>
        </w:rPr>
        <w:t xml:space="preserve"> </w:t>
      </w:r>
    </w:p>
    <w:p w14:paraId="3582C040" w14:textId="0B6ED072" w:rsidR="004E1156" w:rsidRPr="004E1156" w:rsidRDefault="004E1156" w:rsidP="004E1156">
      <w:pPr>
        <w:pStyle w:val="ListParagraph"/>
        <w:numPr>
          <w:ilvl w:val="0"/>
          <w:numId w:val="8"/>
        </w:numPr>
        <w:spacing w:after="200" w:line="276" w:lineRule="auto"/>
        <w:rPr>
          <w:sz w:val="22"/>
          <w:szCs w:val="22"/>
          <w:lang w:eastAsia="en-GB"/>
        </w:rPr>
      </w:pPr>
      <w:r w:rsidRPr="4C4603C9">
        <w:rPr>
          <w:sz w:val="22"/>
          <w:szCs w:val="22"/>
          <w:lang w:eastAsia="en-GB"/>
        </w:rPr>
        <w:t xml:space="preserve">If you think somebody might need help, trust your </w:t>
      </w:r>
      <w:proofErr w:type="gramStart"/>
      <w:r w:rsidRPr="4C4603C9">
        <w:rPr>
          <w:sz w:val="22"/>
          <w:szCs w:val="22"/>
          <w:lang w:eastAsia="en-GB"/>
        </w:rPr>
        <w:t>instincts</w:t>
      </w:r>
      <w:proofErr w:type="gramEnd"/>
      <w:r w:rsidRPr="4C4603C9">
        <w:rPr>
          <w:sz w:val="22"/>
          <w:szCs w:val="22"/>
          <w:lang w:eastAsia="en-GB"/>
        </w:rPr>
        <w:t xml:space="preserve"> and start a conversation. </w:t>
      </w:r>
      <w:r w:rsidR="00076407">
        <w:rPr>
          <w:sz w:val="22"/>
          <w:szCs w:val="22"/>
          <w:lang w:eastAsia="en-GB"/>
        </w:rPr>
        <w:t>It could save a life.</w:t>
      </w:r>
      <w:r w:rsidRPr="4C4603C9">
        <w:rPr>
          <w:sz w:val="22"/>
          <w:szCs w:val="22"/>
          <w:lang w:eastAsia="en-GB"/>
        </w:rPr>
        <w:t xml:space="preserve"> </w:t>
      </w:r>
    </w:p>
    <w:p w14:paraId="14871257" w14:textId="7E35EAB1" w:rsidR="00FD41A4" w:rsidRDefault="006F6D0B" w:rsidP="4C4603C9">
      <w:pPr>
        <w:pStyle w:val="ListParagraph"/>
        <w:numPr>
          <w:ilvl w:val="0"/>
          <w:numId w:val="8"/>
        </w:numPr>
        <w:spacing w:after="200" w:line="276" w:lineRule="auto"/>
        <w:rPr>
          <w:sz w:val="22"/>
          <w:szCs w:val="22"/>
          <w:lang w:eastAsia="en-GB"/>
        </w:rPr>
      </w:pPr>
      <w:r w:rsidRPr="4C4603C9">
        <w:rPr>
          <w:sz w:val="22"/>
          <w:szCs w:val="22"/>
          <w:lang w:eastAsia="en-GB"/>
        </w:rPr>
        <w:t xml:space="preserve">A little small talk and a simple question like ‘Hi, where can I get a coffee?’  can be all it takes to interrupt someone's suicidal thoughts and help set them on the </w:t>
      </w:r>
      <w:r w:rsidR="6FC0675C" w:rsidRPr="4C4603C9">
        <w:rPr>
          <w:sz w:val="22"/>
          <w:szCs w:val="22"/>
          <w:lang w:eastAsia="en-GB"/>
        </w:rPr>
        <w:t>path</w:t>
      </w:r>
      <w:r w:rsidRPr="4C4603C9">
        <w:rPr>
          <w:sz w:val="22"/>
          <w:szCs w:val="22"/>
          <w:lang w:eastAsia="en-GB"/>
        </w:rPr>
        <w:t xml:space="preserve"> to recovery.</w:t>
      </w:r>
      <w:r w:rsidR="00425969" w:rsidRPr="00425969">
        <w:rPr>
          <w:rStyle w:val="normaltextrun"/>
          <w:rFonts w:ascii="Calibri" w:hAnsi="Calibri" w:cs="Calibri"/>
          <w:color w:val="242424"/>
          <w:sz w:val="22"/>
          <w:szCs w:val="22"/>
          <w:shd w:val="clear" w:color="auto" w:fill="FFFFFF"/>
        </w:rPr>
        <w:t xml:space="preserve"> </w:t>
      </w:r>
      <w:r w:rsidR="00425969">
        <w:rPr>
          <w:rStyle w:val="normaltextrun"/>
          <w:rFonts w:ascii="Calibri" w:hAnsi="Calibri" w:cs="Calibri"/>
          <w:color w:val="242424"/>
          <w:sz w:val="22"/>
          <w:szCs w:val="22"/>
          <w:shd w:val="clear" w:color="auto" w:fill="FFFFFF"/>
        </w:rPr>
        <w:t>So, we're giving people the confidence to strike up a conversation.</w:t>
      </w:r>
      <w:r w:rsidR="00425969">
        <w:rPr>
          <w:rStyle w:val="scxw235901962"/>
          <w:rFonts w:ascii="Calibri" w:hAnsi="Calibri" w:cs="Calibri"/>
          <w:color w:val="242424"/>
          <w:sz w:val="22"/>
          <w:szCs w:val="22"/>
          <w:shd w:val="clear" w:color="auto" w:fill="FFFFFF"/>
        </w:rPr>
        <w:t> </w:t>
      </w:r>
    </w:p>
    <w:p w14:paraId="6A7A2A58" w14:textId="3BAD8AF4" w:rsidR="006F6D0B" w:rsidRPr="00E04F65" w:rsidRDefault="00076407" w:rsidP="4C4603C9">
      <w:pPr>
        <w:pStyle w:val="ListParagraph"/>
        <w:numPr>
          <w:ilvl w:val="0"/>
          <w:numId w:val="8"/>
        </w:numPr>
        <w:spacing w:after="200" w:line="276" w:lineRule="auto"/>
        <w:rPr>
          <w:sz w:val="22"/>
          <w:szCs w:val="22"/>
          <w:lang w:eastAsia="en-GB"/>
        </w:rPr>
      </w:pPr>
      <w:r w:rsidRPr="5FE072BA">
        <w:rPr>
          <w:sz w:val="22"/>
          <w:szCs w:val="22"/>
          <w:lang w:eastAsia="en-GB"/>
        </w:rPr>
        <w:t>Research show</w:t>
      </w:r>
      <w:r w:rsidR="00425969" w:rsidRPr="5FE072BA">
        <w:rPr>
          <w:sz w:val="22"/>
          <w:szCs w:val="22"/>
          <w:lang w:eastAsia="en-GB"/>
        </w:rPr>
        <w:t>s</w:t>
      </w:r>
      <w:r w:rsidRPr="5FE072BA">
        <w:rPr>
          <w:sz w:val="22"/>
          <w:szCs w:val="22"/>
          <w:lang w:eastAsia="en-GB"/>
        </w:rPr>
        <w:t xml:space="preserve"> there is more to be done in increasing the public’s confidence as </w:t>
      </w:r>
      <w:r w:rsidR="12CA701B" w:rsidRPr="5FE072BA">
        <w:rPr>
          <w:sz w:val="22"/>
          <w:szCs w:val="22"/>
          <w:lang w:eastAsia="en-GB"/>
        </w:rPr>
        <w:t xml:space="preserve">only 50% of people surveyed said they’d be confident approaching and starting a conversation with someone they were concerned about. </w:t>
      </w:r>
      <w:r w:rsidR="27D607EA" w:rsidRPr="5FE072BA">
        <w:rPr>
          <w:sz w:val="22"/>
          <w:szCs w:val="22"/>
          <w:lang w:eastAsia="en-GB"/>
        </w:rPr>
        <w:t xml:space="preserve"> </w:t>
      </w:r>
      <w:r w:rsidR="006F6D0B" w:rsidRPr="5FE072BA">
        <w:rPr>
          <w:sz w:val="22"/>
          <w:szCs w:val="22"/>
          <w:lang w:eastAsia="en-GB"/>
        </w:rPr>
        <w:t xml:space="preserve">  </w:t>
      </w:r>
    </w:p>
    <w:p w14:paraId="1C2FA283" w14:textId="7A4A841D" w:rsidR="006F6D0B" w:rsidRPr="00E04F65" w:rsidRDefault="006F6D0B" w:rsidP="4C4603C9">
      <w:pPr>
        <w:pStyle w:val="ListParagraph"/>
        <w:numPr>
          <w:ilvl w:val="0"/>
          <w:numId w:val="8"/>
        </w:numPr>
        <w:spacing w:after="200" w:line="276" w:lineRule="auto"/>
        <w:rPr>
          <w:sz w:val="22"/>
          <w:szCs w:val="22"/>
          <w:lang w:eastAsia="en-GB"/>
        </w:rPr>
      </w:pPr>
      <w:r w:rsidRPr="5FE072BA">
        <w:rPr>
          <w:sz w:val="22"/>
          <w:szCs w:val="22"/>
          <w:lang w:eastAsia="en-GB"/>
        </w:rPr>
        <w:t>Find out more</w:t>
      </w:r>
      <w:r w:rsidR="449F6FD4" w:rsidRPr="5FE072BA">
        <w:rPr>
          <w:sz w:val="22"/>
          <w:szCs w:val="22"/>
          <w:lang w:eastAsia="en-GB"/>
        </w:rPr>
        <w:t xml:space="preserve"> at</w:t>
      </w:r>
      <w:r w:rsidRPr="5FE072BA">
        <w:rPr>
          <w:sz w:val="22"/>
          <w:szCs w:val="22"/>
          <w:lang w:eastAsia="en-GB"/>
        </w:rPr>
        <w:t xml:space="preserve"> Samaritans.org/</w:t>
      </w:r>
      <w:proofErr w:type="spellStart"/>
      <w:r w:rsidRPr="5FE072BA">
        <w:rPr>
          <w:sz w:val="22"/>
          <w:szCs w:val="22"/>
          <w:lang w:eastAsia="en-GB"/>
        </w:rPr>
        <w:t>smalltalksaveslives</w:t>
      </w:r>
      <w:proofErr w:type="spellEnd"/>
    </w:p>
    <w:p w14:paraId="5E7F79C8" w14:textId="5FB3B979" w:rsidR="0090283E" w:rsidRPr="00E04F65" w:rsidRDefault="0090283E" w:rsidP="4C4603C9">
      <w:pPr>
        <w:spacing w:after="200" w:line="276" w:lineRule="auto"/>
        <w:rPr>
          <w:sz w:val="22"/>
          <w:szCs w:val="22"/>
          <w:lang w:eastAsia="en-GB"/>
        </w:rPr>
      </w:pPr>
      <w:r w:rsidRPr="4C4603C9">
        <w:rPr>
          <w:sz w:val="22"/>
          <w:szCs w:val="22"/>
          <w:lang w:eastAsia="en-GB"/>
        </w:rPr>
        <w:t>Secondary messages:</w:t>
      </w:r>
    </w:p>
    <w:p w14:paraId="603BA7FD" w14:textId="7C450C7D" w:rsidR="00CC08A1" w:rsidRDefault="00CC08A1" w:rsidP="4C4603C9">
      <w:pPr>
        <w:pStyle w:val="ListParagraph"/>
        <w:numPr>
          <w:ilvl w:val="0"/>
          <w:numId w:val="8"/>
        </w:numPr>
        <w:spacing w:after="200" w:line="276" w:lineRule="auto"/>
        <w:rPr>
          <w:sz w:val="22"/>
          <w:szCs w:val="22"/>
          <w:lang w:eastAsia="en-GB"/>
        </w:rPr>
      </w:pPr>
      <w:r w:rsidRPr="613A7E35">
        <w:rPr>
          <w:sz w:val="22"/>
          <w:szCs w:val="22"/>
          <w:lang w:eastAsia="en-GB"/>
        </w:rPr>
        <w:lastRenderedPageBreak/>
        <w:t>Now more than ever, it’s so important we continue to look out for each other and start a conversation</w:t>
      </w:r>
      <w:r w:rsidR="421CFEED" w:rsidRPr="613A7E35">
        <w:rPr>
          <w:sz w:val="22"/>
          <w:szCs w:val="22"/>
          <w:lang w:eastAsia="en-GB"/>
        </w:rPr>
        <w:t xml:space="preserve"> if we think someone might need help</w:t>
      </w:r>
      <w:r w:rsidRPr="613A7E35">
        <w:rPr>
          <w:sz w:val="22"/>
          <w:szCs w:val="22"/>
          <w:lang w:eastAsia="en-GB"/>
        </w:rPr>
        <w:t>.</w:t>
      </w:r>
    </w:p>
    <w:p w14:paraId="5B6FDA3A" w14:textId="4E9C60D5" w:rsidR="0090283E" w:rsidRPr="00E04F65" w:rsidRDefault="0090283E" w:rsidP="4C4603C9">
      <w:pPr>
        <w:pStyle w:val="ListParagraph"/>
        <w:numPr>
          <w:ilvl w:val="0"/>
          <w:numId w:val="8"/>
        </w:numPr>
        <w:spacing w:after="200" w:line="276" w:lineRule="auto"/>
        <w:rPr>
          <w:sz w:val="22"/>
          <w:szCs w:val="22"/>
          <w:lang w:eastAsia="en-GB"/>
        </w:rPr>
      </w:pPr>
      <w:r w:rsidRPr="4C4603C9">
        <w:rPr>
          <w:sz w:val="22"/>
          <w:szCs w:val="22"/>
          <w:lang w:eastAsia="en-GB"/>
        </w:rPr>
        <w:t xml:space="preserve">Suicide is preventable and suicidal thoughts are often temporary and can be interrupted.  </w:t>
      </w:r>
    </w:p>
    <w:p w14:paraId="6D13C47A" w14:textId="1366FC9A" w:rsidR="0090283E" w:rsidRPr="00E04F65" w:rsidRDefault="0090283E" w:rsidP="4C4603C9">
      <w:pPr>
        <w:pStyle w:val="ListParagraph"/>
        <w:numPr>
          <w:ilvl w:val="0"/>
          <w:numId w:val="8"/>
        </w:numPr>
        <w:spacing w:after="200" w:line="276" w:lineRule="auto"/>
        <w:rPr>
          <w:sz w:val="22"/>
          <w:szCs w:val="22"/>
          <w:lang w:eastAsia="en-GB"/>
        </w:rPr>
      </w:pPr>
      <w:r w:rsidRPr="4C4603C9">
        <w:rPr>
          <w:sz w:val="22"/>
          <w:szCs w:val="22"/>
          <w:lang w:eastAsia="en-GB"/>
        </w:rPr>
        <w:t xml:space="preserve">Join thousands of people looking out for one another. </w:t>
      </w:r>
    </w:p>
    <w:p w14:paraId="504F7880" w14:textId="5806C46A" w:rsidR="0090283E" w:rsidRDefault="0090283E" w:rsidP="4C4603C9">
      <w:pPr>
        <w:pStyle w:val="ListParagraph"/>
        <w:numPr>
          <w:ilvl w:val="0"/>
          <w:numId w:val="8"/>
        </w:numPr>
        <w:spacing w:after="200" w:line="276" w:lineRule="auto"/>
        <w:rPr>
          <w:sz w:val="22"/>
          <w:szCs w:val="22"/>
          <w:lang w:eastAsia="en-GB"/>
        </w:rPr>
      </w:pPr>
      <w:r w:rsidRPr="4C4603C9">
        <w:rPr>
          <w:sz w:val="22"/>
          <w:szCs w:val="22"/>
          <w:lang w:eastAsia="en-GB"/>
        </w:rPr>
        <w:t xml:space="preserve">You don’t need special training to help – you just need to start a conversation. </w:t>
      </w:r>
    </w:p>
    <w:p w14:paraId="16AA09D3" w14:textId="455E0590" w:rsidR="00425969" w:rsidRDefault="00425969" w:rsidP="4C4603C9">
      <w:pPr>
        <w:pStyle w:val="ListParagraph"/>
        <w:numPr>
          <w:ilvl w:val="0"/>
          <w:numId w:val="8"/>
        </w:numPr>
        <w:spacing w:after="200" w:line="276" w:lineRule="auto"/>
        <w:rPr>
          <w:sz w:val="22"/>
          <w:szCs w:val="22"/>
          <w:lang w:eastAsia="en-GB"/>
        </w:rPr>
      </w:pPr>
      <w:r>
        <w:rPr>
          <w:rStyle w:val="normaltextrun"/>
          <w:rFonts w:ascii="Calibri" w:hAnsi="Calibri" w:cs="Calibri"/>
          <w:color w:val="000000"/>
          <w:sz w:val="22"/>
          <w:szCs w:val="22"/>
          <w:shd w:val="clear" w:color="auto" w:fill="FFFFFF"/>
        </w:rPr>
        <w:t xml:space="preserve">How people act when they are struggling to cope is different for everyone. Some of the signs could be looking distant, </w:t>
      </w:r>
      <w:proofErr w:type="gramStart"/>
      <w:r>
        <w:rPr>
          <w:rStyle w:val="normaltextrun"/>
          <w:rFonts w:ascii="Calibri" w:hAnsi="Calibri" w:cs="Calibri"/>
          <w:color w:val="000000"/>
          <w:sz w:val="22"/>
          <w:szCs w:val="22"/>
          <w:shd w:val="clear" w:color="auto" w:fill="FFFFFF"/>
        </w:rPr>
        <w:t>withdrawn</w:t>
      </w:r>
      <w:proofErr w:type="gramEnd"/>
      <w:r>
        <w:rPr>
          <w:rStyle w:val="normaltextrun"/>
          <w:rFonts w:ascii="Calibri" w:hAnsi="Calibri" w:cs="Calibri"/>
          <w:color w:val="000000"/>
          <w:sz w:val="22"/>
          <w:szCs w:val="22"/>
          <w:shd w:val="clear" w:color="auto" w:fill="FFFFFF"/>
        </w:rPr>
        <w:t xml:space="preserve"> or upset.</w:t>
      </w:r>
      <w:r>
        <w:rPr>
          <w:rStyle w:val="eop"/>
          <w:rFonts w:ascii="Calibri" w:hAnsi="Calibri" w:cs="Calibri"/>
          <w:color w:val="000000"/>
          <w:sz w:val="22"/>
          <w:szCs w:val="22"/>
          <w:shd w:val="clear" w:color="auto" w:fill="FFFFFF"/>
        </w:rPr>
        <w:t> </w:t>
      </w:r>
    </w:p>
    <w:p w14:paraId="4DE02D71" w14:textId="3FBC6A21" w:rsidR="00A31405" w:rsidRPr="00B57E5A" w:rsidRDefault="00B57E5A" w:rsidP="4C4603C9">
      <w:pPr>
        <w:pStyle w:val="ListParagraph"/>
        <w:numPr>
          <w:ilvl w:val="0"/>
          <w:numId w:val="8"/>
        </w:numPr>
        <w:spacing w:after="200" w:line="276" w:lineRule="auto"/>
        <w:rPr>
          <w:rStyle w:val="normaltextrun"/>
          <w:sz w:val="22"/>
          <w:szCs w:val="22"/>
          <w:lang w:eastAsia="en-GB"/>
        </w:rPr>
      </w:pPr>
      <w:r>
        <w:rPr>
          <w:rStyle w:val="normaltextrun"/>
          <w:rFonts w:ascii="Calibri" w:hAnsi="Calibri" w:cs="Calibri"/>
          <w:color w:val="000000"/>
          <w:sz w:val="22"/>
          <w:szCs w:val="22"/>
          <w:bdr w:val="none" w:sz="0" w:space="0" w:color="auto" w:frame="1"/>
        </w:rPr>
        <w:t>You might worry about saying the wrong thing or think someone else will step in and help – but having the confidence to act could help save a life.</w:t>
      </w:r>
    </w:p>
    <w:p w14:paraId="4D787A1D" w14:textId="77777777" w:rsidR="00B57E5A" w:rsidRPr="00B57E5A" w:rsidRDefault="00B57E5A" w:rsidP="4C4603C9">
      <w:pPr>
        <w:pStyle w:val="ListParagraph"/>
        <w:numPr>
          <w:ilvl w:val="0"/>
          <w:numId w:val="8"/>
        </w:numPr>
        <w:spacing w:after="200" w:line="276" w:lineRule="auto"/>
        <w:rPr>
          <w:rStyle w:val="normaltextrun"/>
          <w:sz w:val="22"/>
          <w:szCs w:val="22"/>
          <w:lang w:eastAsia="en-GB"/>
        </w:rPr>
      </w:pPr>
      <w:r>
        <w:rPr>
          <w:rStyle w:val="normaltextrun"/>
          <w:rFonts w:ascii="Calibri" w:hAnsi="Calibri" w:cs="Calibri"/>
          <w:color w:val="000000"/>
          <w:sz w:val="22"/>
          <w:szCs w:val="22"/>
          <w:shd w:val="clear" w:color="auto" w:fill="FFFFFF"/>
        </w:rPr>
        <w:t>There is no evidence that intervening when someone is at risk will make the situation worse and there’s no perfect way to make an intervention, just do your best.</w:t>
      </w:r>
    </w:p>
    <w:p w14:paraId="3A404164" w14:textId="21F18C18" w:rsidR="00B57E5A" w:rsidRPr="00E04F65" w:rsidRDefault="00B57E5A" w:rsidP="4C4603C9">
      <w:pPr>
        <w:pStyle w:val="ListParagraph"/>
        <w:numPr>
          <w:ilvl w:val="0"/>
          <w:numId w:val="8"/>
        </w:numPr>
        <w:spacing w:after="200" w:line="276" w:lineRule="auto"/>
        <w:rPr>
          <w:sz w:val="22"/>
          <w:szCs w:val="22"/>
          <w:lang w:eastAsia="en-GB"/>
        </w:rPr>
      </w:pPr>
      <w:r>
        <w:rPr>
          <w:rStyle w:val="normaltextrun"/>
          <w:rFonts w:ascii="Calibri" w:hAnsi="Calibri" w:cs="Calibri"/>
          <w:color w:val="000000"/>
          <w:sz w:val="22"/>
          <w:szCs w:val="22"/>
          <w:shd w:val="clear" w:color="auto" w:fill="FFFFFF"/>
        </w:rPr>
        <w:t>By simply being there and showing you care, you could make a difference even if they don’t respond right away.</w:t>
      </w:r>
      <w:r>
        <w:rPr>
          <w:rStyle w:val="eop"/>
          <w:rFonts w:ascii="Calibri" w:hAnsi="Calibri" w:cs="Calibri"/>
          <w:color w:val="000000"/>
          <w:sz w:val="22"/>
          <w:szCs w:val="22"/>
          <w:shd w:val="clear" w:color="auto" w:fill="FFFFFF"/>
        </w:rPr>
        <w:t> </w:t>
      </w:r>
    </w:p>
    <w:p w14:paraId="13CEAA15" w14:textId="429B1783" w:rsidR="0090283E" w:rsidRPr="00E04F65" w:rsidRDefault="0090283E" w:rsidP="4C4603C9">
      <w:pPr>
        <w:pStyle w:val="ListParagraph"/>
        <w:numPr>
          <w:ilvl w:val="0"/>
          <w:numId w:val="8"/>
        </w:numPr>
        <w:spacing w:after="200" w:line="276" w:lineRule="auto"/>
        <w:rPr>
          <w:sz w:val="22"/>
          <w:szCs w:val="22"/>
          <w:lang w:eastAsia="en-GB"/>
        </w:rPr>
      </w:pPr>
      <w:r w:rsidRPr="4C4603C9">
        <w:rPr>
          <w:sz w:val="22"/>
          <w:szCs w:val="22"/>
          <w:lang w:eastAsia="en-GB"/>
        </w:rPr>
        <w:t xml:space="preserve">When you’ve started a conversation, listen to what they have to say and repeat it back to them to make them feel listened to and understood.  </w:t>
      </w:r>
    </w:p>
    <w:p w14:paraId="203E3C00" w14:textId="7493B27A" w:rsidR="00425969" w:rsidRDefault="00A31405" w:rsidP="4C4603C9">
      <w:pPr>
        <w:pStyle w:val="ListParagraph"/>
        <w:numPr>
          <w:ilvl w:val="0"/>
          <w:numId w:val="8"/>
        </w:numPr>
        <w:spacing w:after="200" w:line="276" w:lineRule="auto"/>
        <w:rPr>
          <w:sz w:val="22"/>
          <w:szCs w:val="22"/>
          <w:lang w:eastAsia="en-GB"/>
        </w:rPr>
      </w:pPr>
      <w:r w:rsidRPr="613A7E35">
        <w:rPr>
          <w:sz w:val="22"/>
          <w:szCs w:val="22"/>
        </w:rPr>
        <w:t xml:space="preserve">You don’t have to manage this alone. </w:t>
      </w:r>
      <w:r w:rsidR="00553830" w:rsidRPr="613A7E35">
        <w:rPr>
          <w:sz w:val="22"/>
          <w:szCs w:val="22"/>
        </w:rPr>
        <w:t>There are 2</w:t>
      </w:r>
      <w:r w:rsidR="2F33F220" w:rsidRPr="613A7E35">
        <w:rPr>
          <w:sz w:val="22"/>
          <w:szCs w:val="22"/>
        </w:rPr>
        <w:t>7</w:t>
      </w:r>
      <w:r w:rsidR="00553830" w:rsidRPr="613A7E35">
        <w:rPr>
          <w:sz w:val="22"/>
          <w:szCs w:val="22"/>
        </w:rPr>
        <w:t>,000 railway employees and stakeholders who have been trained by Samaritans in suicide prevention</w:t>
      </w:r>
      <w:r w:rsidRPr="613A7E35">
        <w:rPr>
          <w:sz w:val="22"/>
          <w:szCs w:val="22"/>
        </w:rPr>
        <w:t xml:space="preserve"> who are able to support</w:t>
      </w:r>
      <w:r w:rsidR="00553830" w:rsidRPr="613A7E35">
        <w:rPr>
          <w:sz w:val="22"/>
          <w:szCs w:val="22"/>
        </w:rPr>
        <w:t xml:space="preserve">. </w:t>
      </w:r>
    </w:p>
    <w:p w14:paraId="62881648" w14:textId="199E438F" w:rsidR="0090283E" w:rsidRPr="00425969" w:rsidRDefault="00425969" w:rsidP="00425969">
      <w:pPr>
        <w:pStyle w:val="ListParagraph"/>
        <w:numPr>
          <w:ilvl w:val="0"/>
          <w:numId w:val="8"/>
        </w:numPr>
        <w:spacing w:after="200" w:line="276" w:lineRule="auto"/>
        <w:rPr>
          <w:sz w:val="22"/>
          <w:szCs w:val="22"/>
          <w:lang w:eastAsia="en-GB"/>
        </w:rPr>
      </w:pPr>
      <w:r w:rsidRPr="4C4603C9">
        <w:rPr>
          <w:sz w:val="22"/>
          <w:szCs w:val="22"/>
          <w:lang w:eastAsia="en-GB"/>
        </w:rPr>
        <w:t xml:space="preserve">If you don’t feel comfortable speaking to the person yourself, tell a member of staff, police officer or call 999 in an emergency. </w:t>
      </w:r>
    </w:p>
    <w:p w14:paraId="3F5595C4" w14:textId="683902F6" w:rsidR="0002321D" w:rsidRDefault="0002321D" w:rsidP="00FD305D">
      <w:pPr>
        <w:pStyle w:val="Boldgreen"/>
      </w:pPr>
      <w:r>
        <w:t>What has been the impact of the campaign</w:t>
      </w:r>
      <w:r w:rsidR="00D23A0A">
        <w:t xml:space="preserve"> been</w:t>
      </w:r>
      <w:r>
        <w:t xml:space="preserve"> so far?</w:t>
      </w:r>
    </w:p>
    <w:p w14:paraId="4C4A9811" w14:textId="3C42DF16" w:rsidR="00896E2D" w:rsidRDefault="00014F69" w:rsidP="00FD305D">
      <w:pPr>
        <w:pStyle w:val="Bodycopy"/>
      </w:pPr>
      <w:r w:rsidRPr="5FE072BA">
        <w:rPr>
          <w:rStyle w:val="normaltextrun"/>
          <w:rFonts w:ascii="Calibri" w:hAnsi="Calibri" w:cs="Calibri"/>
        </w:rPr>
        <w:t>Since launching in</w:t>
      </w:r>
      <w:r w:rsidRPr="5FE072BA">
        <w:rPr>
          <w:rStyle w:val="normaltextrun"/>
          <w:rFonts w:ascii="Calibri" w:hAnsi="Calibri" w:cs="Calibri"/>
          <w:i/>
          <w:iCs/>
        </w:rPr>
        <w:t xml:space="preserve"> </w:t>
      </w:r>
      <w:r w:rsidRPr="5FE072BA">
        <w:rPr>
          <w:rStyle w:val="normaltextrun"/>
          <w:rFonts w:ascii="Calibri" w:hAnsi="Calibri" w:cs="Calibri"/>
        </w:rPr>
        <w:t>2017</w:t>
      </w:r>
      <w:r w:rsidR="00E36CF8" w:rsidRPr="5FE072BA">
        <w:rPr>
          <w:rStyle w:val="normaltextrun"/>
          <w:rFonts w:ascii="Calibri" w:hAnsi="Calibri" w:cs="Calibri"/>
        </w:rPr>
        <w:t>,</w:t>
      </w:r>
      <w:r w:rsidRPr="5FE072BA">
        <w:rPr>
          <w:rStyle w:val="normaltextrun"/>
          <w:rFonts w:ascii="Calibri" w:hAnsi="Calibri" w:cs="Calibri"/>
        </w:rPr>
        <w:t xml:space="preserve"> </w:t>
      </w:r>
      <w:r w:rsidRPr="5FE072BA">
        <w:rPr>
          <w:rStyle w:val="normaltextrun"/>
          <w:rFonts w:ascii="Calibri" w:hAnsi="Calibri" w:cs="Calibri"/>
          <w:i/>
          <w:iCs/>
        </w:rPr>
        <w:t>Small Talk Saves Lives</w:t>
      </w:r>
      <w:r w:rsidRPr="5FE072BA">
        <w:rPr>
          <w:rStyle w:val="normaltextrun"/>
          <w:rFonts w:ascii="Calibri" w:hAnsi="Calibri" w:cs="Calibri"/>
        </w:rPr>
        <w:t xml:space="preserve"> has successfully raised awareness within the rail environment and elsewhere about the need to trust your instincts and start a simple conversation if you think someone might need help. </w:t>
      </w:r>
      <w:r w:rsidR="0002321D">
        <w:t>Previous phases of the campaign have shown encouraging results –</w:t>
      </w:r>
      <w:r w:rsidR="00CA2322">
        <w:t xml:space="preserve"> </w:t>
      </w:r>
      <w:r w:rsidR="00412AD6">
        <w:t>65</w:t>
      </w:r>
      <w:r w:rsidR="006521A9">
        <w:t>%</w:t>
      </w:r>
      <w:r w:rsidR="006A677E">
        <w:t xml:space="preserve"> </w:t>
      </w:r>
      <w:r w:rsidR="00412AD6">
        <w:t>of those who saw the campaign in 2021 said they would be confident judging if somebody appeared upset or in distress on a platform at a</w:t>
      </w:r>
      <w:r w:rsidR="51EDCCAF">
        <w:t xml:space="preserve"> </w:t>
      </w:r>
      <w:r w:rsidR="00412AD6">
        <w:t xml:space="preserve">station and might need help, compared with 46% of those surveyed who had not seen the campaign. </w:t>
      </w:r>
      <w:r w:rsidR="007A097A">
        <w:t xml:space="preserve">The survey results </w:t>
      </w:r>
      <w:r w:rsidR="00F86D56">
        <w:t xml:space="preserve">also </w:t>
      </w:r>
      <w:r w:rsidR="007A097A">
        <w:t xml:space="preserve">showed </w:t>
      </w:r>
      <w:r w:rsidR="00F86D56">
        <w:t>that people had approached someone a</w:t>
      </w:r>
      <w:r w:rsidR="00374F7B">
        <w:t>nd potentially saved lives a</w:t>
      </w:r>
      <w:r w:rsidR="00F86D56">
        <w:t xml:space="preserve">s a result of the campaign, with 71% of those saying they felt encouraged to do so </w:t>
      </w:r>
      <w:r w:rsidR="00D35028">
        <w:t xml:space="preserve">by the </w:t>
      </w:r>
      <w:r w:rsidR="00D35028" w:rsidRPr="5FE072BA">
        <w:rPr>
          <w:i/>
          <w:iCs/>
        </w:rPr>
        <w:t>Small Talk Saves Lives</w:t>
      </w:r>
      <w:r w:rsidR="00D35028">
        <w:t xml:space="preserve"> </w:t>
      </w:r>
      <w:proofErr w:type="gramStart"/>
      <w:r w:rsidR="00D35028">
        <w:t>campaign.*</w:t>
      </w:r>
      <w:proofErr w:type="gramEnd"/>
      <w:r w:rsidR="00900970">
        <w:t xml:space="preserve"> </w:t>
      </w:r>
    </w:p>
    <w:p w14:paraId="584ADD9B" w14:textId="705CC743" w:rsidR="00412AD6" w:rsidRDefault="00984CEE" w:rsidP="00FD305D">
      <w:pPr>
        <w:pStyle w:val="Bodycopy"/>
      </w:pPr>
      <w:r>
        <w:t xml:space="preserve">Since the campaign launched, intervention data collected by British Transport Police on the rail </w:t>
      </w:r>
      <w:r w:rsidR="00C8610E">
        <w:t>network shows a year-on-year increase in the number of lifesaving interventions carried out by members of the public.</w:t>
      </w:r>
      <w:r w:rsidR="003103C8">
        <w:t xml:space="preserve"> </w:t>
      </w:r>
      <w:r w:rsidR="007A72AD">
        <w:t>Although there was a dip in 2020</w:t>
      </w:r>
      <w:r w:rsidR="00400351">
        <w:t>/21</w:t>
      </w:r>
      <w:r w:rsidR="007A72AD">
        <w:t xml:space="preserve"> due to pandemic lockdowns, since restrictions have been lifted</w:t>
      </w:r>
      <w:r w:rsidR="00400351">
        <w:t xml:space="preserve"> in the year 2021/22</w:t>
      </w:r>
      <w:r w:rsidR="007A72AD">
        <w:t xml:space="preserve">, there has been a 29% increase in </w:t>
      </w:r>
      <w:r w:rsidR="00400351">
        <w:t>interventions</w:t>
      </w:r>
      <w:r w:rsidR="007A72AD">
        <w:t xml:space="preserve"> among members of the public</w:t>
      </w:r>
      <w:r w:rsidR="00400351">
        <w:t>.**</w:t>
      </w:r>
      <w:r>
        <w:br/>
      </w:r>
      <w:r>
        <w:br/>
      </w:r>
      <w:r w:rsidR="00D23A0A">
        <w:t>[</w:t>
      </w:r>
      <w:r w:rsidR="00D35028">
        <w:t xml:space="preserve">*Stats </w:t>
      </w:r>
      <w:r w:rsidR="000D7147">
        <w:t xml:space="preserve">taken from 3Gem Research &amp; Insights post campaign analysis which include 2000 </w:t>
      </w:r>
      <w:r w:rsidR="00D23A0A">
        <w:t>of general population aged 18+ who were train travellers, surveyed between 7</w:t>
      </w:r>
      <w:r w:rsidR="00D23A0A" w:rsidRPr="5FE072BA">
        <w:rPr>
          <w:vertAlign w:val="superscript"/>
        </w:rPr>
        <w:t>th</w:t>
      </w:r>
      <w:r w:rsidR="00D23A0A">
        <w:t>-14</w:t>
      </w:r>
      <w:r w:rsidR="00D23A0A" w:rsidRPr="5FE072BA">
        <w:rPr>
          <w:vertAlign w:val="superscript"/>
        </w:rPr>
        <w:t>th</w:t>
      </w:r>
      <w:r w:rsidR="00D23A0A">
        <w:t xml:space="preserve"> December 2021.</w:t>
      </w:r>
      <w:r w:rsidR="00400351">
        <w:t>**BTP intervention data</w:t>
      </w:r>
      <w:r w:rsidR="00847026">
        <w:t xml:space="preserve"> for lifesaving interventions made</w:t>
      </w:r>
      <w:r w:rsidR="74CC5301">
        <w:t xml:space="preserve"> in the rail environment</w:t>
      </w:r>
      <w:r w:rsidR="00847026">
        <w:t>.</w:t>
      </w:r>
      <w:r w:rsidR="00D23A0A">
        <w:t>]</w:t>
      </w:r>
      <w:r w:rsidR="00D35028">
        <w:t xml:space="preserve"> </w:t>
      </w:r>
    </w:p>
    <w:p w14:paraId="0D610E9F" w14:textId="77777777" w:rsidR="00C4102C" w:rsidRDefault="00697434" w:rsidP="00FD305D">
      <w:pPr>
        <w:pStyle w:val="Boldgreen"/>
      </w:pPr>
      <w:r>
        <w:t>Wh</w:t>
      </w:r>
      <w:r w:rsidR="00C4102C">
        <w:t xml:space="preserve">ere did the idea for Small Talk Saves Lives come from? </w:t>
      </w:r>
    </w:p>
    <w:p w14:paraId="0B99E7E3" w14:textId="4621E098" w:rsidR="00697434" w:rsidRDefault="00697434" w:rsidP="5FE072BA">
      <w:pPr>
        <w:pStyle w:val="Bodycopy"/>
      </w:pPr>
      <w:r>
        <w:t xml:space="preserve">A study carried out jointly for Samaritans and the rail industry by </w:t>
      </w:r>
      <w:r w:rsidR="00297B37">
        <w:t xml:space="preserve">Middlesex University </w:t>
      </w:r>
      <w:r>
        <w:t>indicated that a ‘bystander’ campaign could be valuable as the public has a</w:t>
      </w:r>
      <w:r w:rsidR="009952C8">
        <w:t xml:space="preserve"> key</w:t>
      </w:r>
      <w:r>
        <w:t xml:space="preserve"> role to play in suicide prevention</w:t>
      </w:r>
      <w:r w:rsidR="00927FD4">
        <w:t xml:space="preserve">, especially </w:t>
      </w:r>
      <w:r w:rsidR="1579E069">
        <w:t>at railway stations.</w:t>
      </w:r>
      <w:r>
        <w:t xml:space="preserve"> </w:t>
      </w:r>
      <w:r w:rsidR="51DD3C89">
        <w:t xml:space="preserve"> So, </w:t>
      </w:r>
      <w:r w:rsidR="51DD3C89" w:rsidRPr="5FE072BA">
        <w:rPr>
          <w:i/>
          <w:iCs/>
        </w:rPr>
        <w:t>Small Talk Saves Lives</w:t>
      </w:r>
      <w:r w:rsidR="51DD3C89">
        <w:t xml:space="preserve"> was developed to provide the public with </w:t>
      </w:r>
      <w:r w:rsidR="51DD3C89">
        <w:lastRenderedPageBreak/>
        <w:t>the tools and confidence to strik</w:t>
      </w:r>
      <w:r w:rsidR="4C806FED">
        <w:t>e</w:t>
      </w:r>
      <w:r w:rsidR="51DD3C89">
        <w:t xml:space="preserve"> up a conversation</w:t>
      </w:r>
      <w:r w:rsidR="1814A92C">
        <w:t xml:space="preserve"> if they see someone who needs help, showing </w:t>
      </w:r>
      <w:r w:rsidR="22FB5749">
        <w:t>the part</w:t>
      </w:r>
      <w:r w:rsidR="1814A92C">
        <w:t xml:space="preserve"> they can play and difference they could make in acting to prevent suicide</w:t>
      </w:r>
      <w:r w:rsidR="5C185B50">
        <w:t xml:space="preserve"> a</w:t>
      </w:r>
      <w:r w:rsidR="2FD51AA9">
        <w:t>t railway stations and other public settings.</w:t>
      </w:r>
    </w:p>
    <w:p w14:paraId="66122AA5" w14:textId="4BE5F75D" w:rsidR="798B80F8" w:rsidRDefault="798B80F8" w:rsidP="5FE072BA">
      <w:pPr>
        <w:pStyle w:val="Bodycopy"/>
      </w:pPr>
      <w:r w:rsidRPr="5FE072BA">
        <w:rPr>
          <w:rFonts w:eastAsiaTheme="minorEastAsia" w:cstheme="minorBidi"/>
          <w:color w:val="000000" w:themeColor="text1"/>
        </w:rPr>
        <w:t>Since launching in</w:t>
      </w:r>
      <w:r w:rsidRPr="5FE072BA">
        <w:rPr>
          <w:rFonts w:eastAsiaTheme="minorEastAsia" w:cstheme="minorBidi"/>
          <w:i/>
          <w:iCs/>
          <w:color w:val="000000" w:themeColor="text1"/>
        </w:rPr>
        <w:t xml:space="preserve"> </w:t>
      </w:r>
      <w:r w:rsidRPr="5FE072BA">
        <w:rPr>
          <w:rFonts w:eastAsiaTheme="minorEastAsia" w:cstheme="minorBidi"/>
          <w:color w:val="000000" w:themeColor="text1"/>
        </w:rPr>
        <w:t>2017 Small Talk Saves Lives has successfully raised awareness within the rail environment and elsewhere about the need to trust your instincts and start a simple conversation if you think someone might need help. But there is more that can be done as only 50% of UK adults said they would feel confident approaching and speaking to someone they don’t know if they</w:t>
      </w:r>
      <w:r w:rsidR="7FF2175C" w:rsidRPr="5FE072BA">
        <w:rPr>
          <w:rFonts w:eastAsiaTheme="minorEastAsia" w:cstheme="minorBidi"/>
          <w:color w:val="000000" w:themeColor="text1"/>
        </w:rPr>
        <w:t xml:space="preserve"> were concerned about them in public. </w:t>
      </w:r>
      <w:r w:rsidRPr="5FE072BA">
        <w:rPr>
          <w:rFonts w:eastAsiaTheme="minorEastAsia" w:cstheme="minorBidi"/>
          <w:color w:val="000000" w:themeColor="text1"/>
        </w:rPr>
        <w:t xml:space="preserve"> </w:t>
      </w:r>
    </w:p>
    <w:p w14:paraId="542A1DA2" w14:textId="0914407A" w:rsidR="00697434" w:rsidRPr="000E123D" w:rsidRDefault="00697434" w:rsidP="00FD305D">
      <w:pPr>
        <w:pStyle w:val="Boldgreen"/>
      </w:pPr>
      <w:r>
        <w:t>Who have you worked with to develop the campaign?</w:t>
      </w:r>
    </w:p>
    <w:p w14:paraId="4C9B1D6B" w14:textId="08007B46" w:rsidR="00697434" w:rsidRPr="000E123D" w:rsidRDefault="00437D5A" w:rsidP="00FD305D">
      <w:pPr>
        <w:pStyle w:val="Bodycopy"/>
      </w:pPr>
      <w:r>
        <w:t xml:space="preserve">Samaritans </w:t>
      </w:r>
      <w:r w:rsidR="7148F279">
        <w:t xml:space="preserve">has </w:t>
      </w:r>
      <w:r w:rsidR="00697434">
        <w:t>worked in partnership with Network Rail</w:t>
      </w:r>
      <w:r w:rsidR="00BF38BB">
        <w:t xml:space="preserve">, </w:t>
      </w:r>
      <w:r w:rsidR="00CC0653">
        <w:t xml:space="preserve">British Transport </w:t>
      </w:r>
      <w:proofErr w:type="gramStart"/>
      <w:r w:rsidR="00CC0653">
        <w:t>Police</w:t>
      </w:r>
      <w:proofErr w:type="gramEnd"/>
      <w:r w:rsidR="00CC0653">
        <w:t xml:space="preserve"> </w:t>
      </w:r>
      <w:r w:rsidR="00697434">
        <w:t xml:space="preserve">and the wider rail industry to develop the campaign. </w:t>
      </w:r>
      <w:r>
        <w:t>Together, we</w:t>
      </w:r>
      <w:r w:rsidR="00697434">
        <w:t xml:space="preserve"> have also consulted individuals who have experienced suicidal behaviour, those who have lost loved ones to suicide, people who regularly travel by train, and the </w:t>
      </w:r>
      <w:proofErr w:type="gramStart"/>
      <w:r w:rsidR="00697434">
        <w:t>general public</w:t>
      </w:r>
      <w:proofErr w:type="gramEnd"/>
      <w:r w:rsidR="00697434">
        <w:t xml:space="preserve">. We wanted to make sure we </w:t>
      </w:r>
      <w:proofErr w:type="gramStart"/>
      <w:r w:rsidR="00697434">
        <w:t>took into account</w:t>
      </w:r>
      <w:proofErr w:type="gramEnd"/>
      <w:r w:rsidR="00697434">
        <w:t xml:space="preserve"> a range of experiences and insights to create a powerful a</w:t>
      </w:r>
      <w:r>
        <w:t>nd relevant</w:t>
      </w:r>
      <w:r w:rsidR="00697434">
        <w:t xml:space="preserve"> campaign.</w:t>
      </w:r>
      <w:r w:rsidR="00BF6A9E">
        <w:t xml:space="preserve"> </w:t>
      </w:r>
      <w:proofErr w:type="gramStart"/>
      <w:r w:rsidR="00BF6A9E">
        <w:t>All of</w:t>
      </w:r>
      <w:proofErr w:type="gramEnd"/>
      <w:r w:rsidR="00BF6A9E">
        <w:t xml:space="preserve"> the Small Talk Saves Lives campaigns have been tested with members of the public.</w:t>
      </w:r>
    </w:p>
    <w:p w14:paraId="72A9A612" w14:textId="637ADE93" w:rsidR="00697434" w:rsidRPr="00CA64F7" w:rsidRDefault="00697434" w:rsidP="00FD305D">
      <w:pPr>
        <w:pStyle w:val="Boldgreen"/>
      </w:pPr>
      <w:r>
        <w:t>Why does the campaign just focus on the railway setting? Should it not try and prevent suicide more widely?</w:t>
      </w:r>
    </w:p>
    <w:p w14:paraId="37BA5856" w14:textId="57ED8149" w:rsidR="00697434" w:rsidRPr="008B599E" w:rsidRDefault="00C4102C" w:rsidP="00FD305D">
      <w:pPr>
        <w:pStyle w:val="Bodycopy"/>
      </w:pPr>
      <w:r>
        <w:t>The</w:t>
      </w:r>
      <w:r w:rsidR="008B599E">
        <w:t xml:space="preserve"> campaign encourages people</w:t>
      </w:r>
      <w:r w:rsidR="00212860">
        <w:t xml:space="preserve"> to act</w:t>
      </w:r>
      <w:r w:rsidR="00F50274">
        <w:t xml:space="preserve"> </w:t>
      </w:r>
      <w:r w:rsidR="32806642">
        <w:t xml:space="preserve">at railway stations </w:t>
      </w:r>
      <w:r w:rsidR="00F50274">
        <w:t>and</w:t>
      </w:r>
      <w:r w:rsidR="008B599E">
        <w:t xml:space="preserve"> in other settings</w:t>
      </w:r>
      <w:r w:rsidR="00F50274">
        <w:t xml:space="preserve">. </w:t>
      </w:r>
      <w:r w:rsidR="008B599E">
        <w:t>We want to give as many people as possible the skills to notice if someone is at risk</w:t>
      </w:r>
      <w:r w:rsidR="00697434">
        <w:t xml:space="preserve">.  </w:t>
      </w:r>
    </w:p>
    <w:p w14:paraId="2260AA4F" w14:textId="03DFB1E7" w:rsidR="00697434" w:rsidRDefault="00697434" w:rsidP="613A7E35">
      <w:pPr>
        <w:pStyle w:val="Boldgreen"/>
      </w:pPr>
      <w:r>
        <w:t xml:space="preserve">Does this campaign contradict </w:t>
      </w:r>
      <w:r w:rsidR="00C4102C">
        <w:t>Samaritans</w:t>
      </w:r>
      <w:r>
        <w:t xml:space="preserve"> Media Guidelines – you’re talking about a method of suicide?</w:t>
      </w:r>
    </w:p>
    <w:p w14:paraId="645DB7E1" w14:textId="522E4A42" w:rsidR="00697434" w:rsidRPr="00CA64F7" w:rsidRDefault="00697434" w:rsidP="00FD305D">
      <w:pPr>
        <w:pStyle w:val="Bodycopy"/>
      </w:pPr>
      <w:r>
        <w:t>This campaign is about empowering the public to notice someone who may be at risk</w:t>
      </w:r>
      <w:r w:rsidR="00D2669E">
        <w:t xml:space="preserve"> and encouraging life-saving conversations. This is a positive message which could save lives. </w:t>
      </w:r>
      <w:r w:rsidR="00C951E1">
        <w:t>The aim of our media guidelines is to support safe public discussion of suicide, not to shut down conversations about</w:t>
      </w:r>
      <w:r w:rsidR="00A85BFF">
        <w:t xml:space="preserve"> suicide</w:t>
      </w:r>
      <w:r w:rsidR="00C951E1">
        <w:t xml:space="preserve">. </w:t>
      </w:r>
      <w:r w:rsidR="00D2669E">
        <w:t xml:space="preserve">Samaritans has a long-standing partnership with Network Rail and the wider </w:t>
      </w:r>
      <w:r>
        <w:t xml:space="preserve">rail industry to prevent suicide in the rail environment, which we talk about publicly in </w:t>
      </w:r>
      <w:r w:rsidR="00D2669E">
        <w:t xml:space="preserve">safe </w:t>
      </w:r>
      <w:r>
        <w:t>ways t</w:t>
      </w:r>
      <w:r w:rsidR="00D2669E">
        <w:t>o</w:t>
      </w:r>
      <w:r>
        <w:t xml:space="preserve"> minimise risk to anyone who may be vulnerable. We have taken the same approach with this campaign and we’re asking journalists who report on the campaign to bear in mind </w:t>
      </w:r>
      <w:r w:rsidR="001663AD">
        <w:t xml:space="preserve">Samaritans’ </w:t>
      </w:r>
      <w:r>
        <w:t>Media Guidelines throughout.</w:t>
      </w:r>
    </w:p>
    <w:p w14:paraId="6BADB6A6" w14:textId="4252BCB4" w:rsidR="00697434" w:rsidRPr="00CA64F7" w:rsidRDefault="00697434" w:rsidP="00FD305D">
      <w:pPr>
        <w:pStyle w:val="Boldgreen"/>
      </w:pPr>
      <w:r>
        <w:t xml:space="preserve">Why is responsibility being put on the </w:t>
      </w:r>
      <w:proofErr w:type="gramStart"/>
      <w:r>
        <w:t>general public</w:t>
      </w:r>
      <w:proofErr w:type="gramEnd"/>
      <w:r>
        <w:t xml:space="preserve"> to act, rather than railway staff or members of the British Transport Police?  </w:t>
      </w:r>
    </w:p>
    <w:p w14:paraId="2BFB91F1" w14:textId="3F4A5A15" w:rsidR="00697434" w:rsidRPr="009B2154" w:rsidRDefault="00A43F25" w:rsidP="4C4603C9">
      <w:pPr>
        <w:spacing w:after="200" w:line="276" w:lineRule="auto"/>
        <w:rPr>
          <w:sz w:val="22"/>
          <w:szCs w:val="22"/>
          <w:lang w:eastAsia="en-GB"/>
        </w:rPr>
      </w:pPr>
      <w:r w:rsidRPr="6135C23A">
        <w:rPr>
          <w:sz w:val="22"/>
          <w:szCs w:val="22"/>
        </w:rPr>
        <w:t>The rail industry</w:t>
      </w:r>
      <w:r w:rsidR="001663AD" w:rsidRPr="6135C23A">
        <w:rPr>
          <w:sz w:val="22"/>
          <w:szCs w:val="22"/>
        </w:rPr>
        <w:t xml:space="preserve"> has</w:t>
      </w:r>
      <w:r w:rsidRPr="6135C23A">
        <w:rPr>
          <w:sz w:val="22"/>
          <w:szCs w:val="22"/>
        </w:rPr>
        <w:t xml:space="preserve"> </w:t>
      </w:r>
      <w:r w:rsidR="00D2669E" w:rsidRPr="6135C23A">
        <w:rPr>
          <w:sz w:val="22"/>
          <w:szCs w:val="22"/>
        </w:rPr>
        <w:t>trained over 2</w:t>
      </w:r>
      <w:r w:rsidR="179CD196" w:rsidRPr="6135C23A">
        <w:rPr>
          <w:sz w:val="22"/>
          <w:szCs w:val="22"/>
        </w:rPr>
        <w:t>7</w:t>
      </w:r>
      <w:r w:rsidR="00D2669E" w:rsidRPr="6135C23A">
        <w:rPr>
          <w:sz w:val="22"/>
          <w:szCs w:val="22"/>
        </w:rPr>
        <w:t xml:space="preserve">,000 staff members in suicide prevention </w:t>
      </w:r>
      <w:r w:rsidRPr="6135C23A">
        <w:rPr>
          <w:sz w:val="22"/>
          <w:szCs w:val="22"/>
        </w:rPr>
        <w:t xml:space="preserve">and – after the prison service – there’s no other sector with as many people trained in this area. </w:t>
      </w:r>
      <w:r w:rsidR="00697434" w:rsidRPr="6135C23A">
        <w:rPr>
          <w:sz w:val="22"/>
          <w:szCs w:val="22"/>
        </w:rPr>
        <w:t xml:space="preserve">As a result, lives are being saved every day. The campaign is calling on members of the public to help act as extra pairs of </w:t>
      </w:r>
      <w:r w:rsidR="00C4102C" w:rsidRPr="6135C23A">
        <w:rPr>
          <w:sz w:val="22"/>
          <w:szCs w:val="22"/>
        </w:rPr>
        <w:t>eyes and ears</w:t>
      </w:r>
      <w:r w:rsidR="00697434" w:rsidRPr="6135C23A">
        <w:rPr>
          <w:sz w:val="22"/>
          <w:szCs w:val="22"/>
        </w:rPr>
        <w:t xml:space="preserve"> to help </w:t>
      </w:r>
      <w:r w:rsidR="00C4102C" w:rsidRPr="6135C23A">
        <w:rPr>
          <w:sz w:val="22"/>
          <w:szCs w:val="22"/>
        </w:rPr>
        <w:t>identify</w:t>
      </w:r>
      <w:r w:rsidR="00697434" w:rsidRPr="6135C23A">
        <w:rPr>
          <w:sz w:val="22"/>
          <w:szCs w:val="22"/>
        </w:rPr>
        <w:t xml:space="preserve"> people in emotional distress. The hope is that by appealing to members of the public, </w:t>
      </w:r>
      <w:r w:rsidR="00C4102C" w:rsidRPr="6135C23A">
        <w:rPr>
          <w:sz w:val="22"/>
          <w:szCs w:val="22"/>
        </w:rPr>
        <w:t xml:space="preserve">more life-saving interventions will be made across Britain. </w:t>
      </w:r>
    </w:p>
    <w:p w14:paraId="28C2F669" w14:textId="444D3187" w:rsidR="00697434" w:rsidRPr="00CA64F7" w:rsidRDefault="00697434" w:rsidP="00FD305D">
      <w:pPr>
        <w:pStyle w:val="Boldgreen"/>
      </w:pPr>
      <w:r w:rsidRPr="00CA64F7">
        <w:t>Aren’t you potentially putting people at risk</w:t>
      </w:r>
      <w:r w:rsidR="00742CF7">
        <w:t xml:space="preserve"> or in danger</w:t>
      </w:r>
      <w:r w:rsidRPr="00CA64F7">
        <w:t xml:space="preserve"> by encouraging them to act?</w:t>
      </w:r>
    </w:p>
    <w:p w14:paraId="1F65B5D0" w14:textId="16C149B4" w:rsidR="001663AD" w:rsidRDefault="00697434" w:rsidP="00FD305D">
      <w:pPr>
        <w:pStyle w:val="Bodycopy"/>
      </w:pPr>
      <w:r>
        <w:lastRenderedPageBreak/>
        <w:t xml:space="preserve">Our message to the public is to only approach somebody who appears in distress if they feel </w:t>
      </w:r>
      <w:r w:rsidR="00742CF7">
        <w:t>comfortable to do so.</w:t>
      </w:r>
      <w:r w:rsidR="00A35D27">
        <w:t xml:space="preserve"> </w:t>
      </w:r>
      <w:r w:rsidR="00507FAC">
        <w:rPr>
          <w:rStyle w:val="normaltextrun"/>
          <w:rFonts w:ascii="Calibri" w:hAnsi="Calibri" w:cs="Calibri"/>
        </w:rPr>
        <w:t>You don’t have to manage this alone. If you don’t feel comfortable speaking to the person yourself, let a member of staff or a police officer know or call 999.</w:t>
      </w:r>
      <w:r>
        <w:t xml:space="preserve"> </w:t>
      </w:r>
      <w:r w:rsidR="00945166">
        <w:t>Someone who</w:t>
      </w:r>
      <w:r>
        <w:t xml:space="preserve"> feels suicidal is likely to be in significant emotional distress and focused on ending their own pain, rather than harming anyone else. </w:t>
      </w:r>
    </w:p>
    <w:p w14:paraId="4083D78A" w14:textId="413F541D" w:rsidR="003B4970" w:rsidRPr="00CA64F7" w:rsidRDefault="645D53AF" w:rsidP="5FE072BA">
      <w:pPr>
        <w:pStyle w:val="Boldgreen"/>
      </w:pPr>
      <w:r>
        <w:t xml:space="preserve">Isn’t the general public or even rail staff intervening with someone who is suicidal likely to have a big impact on their own mental health? </w:t>
      </w:r>
    </w:p>
    <w:p w14:paraId="2A35F2CC" w14:textId="0F001FF8" w:rsidR="003B4970" w:rsidRPr="00CA64F7" w:rsidRDefault="003B4970" w:rsidP="5FE072BA">
      <w:pPr>
        <w:pStyle w:val="Boldgreen"/>
        <w:rPr>
          <w:b w:val="0"/>
          <w:color w:val="auto"/>
        </w:rPr>
      </w:pPr>
      <w:r w:rsidRPr="5FE072BA">
        <w:rPr>
          <w:b w:val="0"/>
          <w:color w:val="auto"/>
        </w:rPr>
        <w:t>Our message to the public is to only approach somebody who appears in distress if they feel comfortable to do so. We recognise it could be a very emotional experience for those helping too and it’s important to talk about how you’re feeling – whether that’s with a co-worker, friends or family or a helpline like Samaritans</w:t>
      </w:r>
      <w:r w:rsidR="00C12A60" w:rsidRPr="5FE072BA">
        <w:rPr>
          <w:b w:val="0"/>
          <w:color w:val="auto"/>
        </w:rPr>
        <w:t xml:space="preserve">, </w:t>
      </w:r>
      <w:r w:rsidR="00CB4260" w:rsidRPr="5FE072BA">
        <w:rPr>
          <w:b w:val="0"/>
          <w:color w:val="auto"/>
        </w:rPr>
        <w:t>w</w:t>
      </w:r>
      <w:r w:rsidR="007832F5" w:rsidRPr="5FE072BA">
        <w:rPr>
          <w:b w:val="0"/>
          <w:color w:val="auto"/>
        </w:rPr>
        <w:t xml:space="preserve">hich has </w:t>
      </w:r>
      <w:r w:rsidRPr="5FE072BA">
        <w:rPr>
          <w:b w:val="0"/>
          <w:color w:val="auto"/>
        </w:rPr>
        <w:t xml:space="preserve">volunteers who are always there to listen, 24/7, on 116 123 </w:t>
      </w:r>
    </w:p>
    <w:p w14:paraId="2693A717" w14:textId="5223D508" w:rsidR="00697434" w:rsidRPr="00CA64F7" w:rsidRDefault="00697434" w:rsidP="00FD305D">
      <w:pPr>
        <w:pStyle w:val="Boldgreen"/>
      </w:pPr>
      <w:r>
        <w:t xml:space="preserve">Samaritans listening volunteers have received extensive training to help people, how can we ask the general public to do this without any training? </w:t>
      </w:r>
    </w:p>
    <w:p w14:paraId="74FF74C2" w14:textId="7DEA4166" w:rsidR="00697434" w:rsidRPr="00CA64F7" w:rsidRDefault="00697434" w:rsidP="00FD305D">
      <w:pPr>
        <w:pStyle w:val="Bodycopy"/>
      </w:pPr>
      <w:r>
        <w:t xml:space="preserve">This campaign is </w:t>
      </w:r>
      <w:r w:rsidR="00507FAC">
        <w:t xml:space="preserve">encouraging the public to look </w:t>
      </w:r>
      <w:r>
        <w:t xml:space="preserve">out for one another in the moment, and if </w:t>
      </w:r>
      <w:r w:rsidR="00507FAC">
        <w:t>they</w:t>
      </w:r>
      <w:r>
        <w:t xml:space="preserve"> think someone might need help, to trust </w:t>
      </w:r>
      <w:r w:rsidR="00507FAC">
        <w:t>their</w:t>
      </w:r>
      <w:r>
        <w:t xml:space="preserve"> instinct and </w:t>
      </w:r>
      <w:r w:rsidR="00580D72">
        <w:t>start a conversation</w:t>
      </w:r>
      <w:r w:rsidR="00493EC5">
        <w:t xml:space="preserve">. </w:t>
      </w:r>
      <w:r w:rsidR="0073661F">
        <w:t xml:space="preserve">You don’t need any training </w:t>
      </w:r>
      <w:r w:rsidR="008A7CD7">
        <w:t>to do that</w:t>
      </w:r>
      <w:r w:rsidR="00507FAC">
        <w:t xml:space="preserve"> </w:t>
      </w:r>
      <w:r w:rsidR="00175380">
        <w:t>–</w:t>
      </w:r>
      <w:r w:rsidR="00D2669E">
        <w:t xml:space="preserve"> small talk is a skill we all have and use. The</w:t>
      </w:r>
      <w:r w:rsidR="008A7CD7">
        <w:t xml:space="preserve"> aim is to </w:t>
      </w:r>
      <w:r w:rsidR="00741EB1">
        <w:t>potentially interrupt someone’s suicidal thoughts</w:t>
      </w:r>
      <w:r w:rsidR="0018288E">
        <w:t xml:space="preserve">, </w:t>
      </w:r>
      <w:r w:rsidR="00741EB1">
        <w:t xml:space="preserve">which could help </w:t>
      </w:r>
      <w:r>
        <w:t>start them on a journey to recovery</w:t>
      </w:r>
      <w:r w:rsidR="00DC047C">
        <w:t>. This</w:t>
      </w:r>
      <w:r>
        <w:t xml:space="preserve"> </w:t>
      </w:r>
      <w:r w:rsidR="00507FAC">
        <w:t xml:space="preserve">could </w:t>
      </w:r>
      <w:r>
        <w:t>include</w:t>
      </w:r>
      <w:r w:rsidR="00507FAC">
        <w:t xml:space="preserve"> them s</w:t>
      </w:r>
      <w:r>
        <w:t>eeking further help,</w:t>
      </w:r>
      <w:r w:rsidR="00C517B3">
        <w:t xml:space="preserve"> such as</w:t>
      </w:r>
      <w:r>
        <w:t xml:space="preserve"> talking to a family member or contacting Samaritans</w:t>
      </w:r>
      <w:r w:rsidR="00C517B3">
        <w:t xml:space="preserve">. </w:t>
      </w:r>
    </w:p>
    <w:p w14:paraId="072F38A1" w14:textId="3497C0CF" w:rsidR="00697434" w:rsidRPr="00CA64F7" w:rsidRDefault="00697434" w:rsidP="00FD305D">
      <w:pPr>
        <w:pStyle w:val="Boldgreen"/>
      </w:pPr>
      <w:r>
        <w:t>Surely the campaign is pointless because if a person is serious about killing themselves then there is nothing that can be done?</w:t>
      </w:r>
    </w:p>
    <w:p w14:paraId="3A409285" w14:textId="291452AF" w:rsidR="00697434" w:rsidRPr="00CA64F7" w:rsidRDefault="00255748" w:rsidP="00FD305D">
      <w:pPr>
        <w:pStyle w:val="Bodycopy"/>
      </w:pPr>
      <w:r>
        <w:t>Suicide is preventable and suicidal thoughts are often temporary and can be interrupted</w:t>
      </w:r>
      <w:r w:rsidR="00580D72">
        <w:t xml:space="preserve">, </w:t>
      </w:r>
      <w:r w:rsidR="00697434">
        <w:t xml:space="preserve">even if someone has been feeling low, </w:t>
      </w:r>
      <w:proofErr w:type="gramStart"/>
      <w:r w:rsidR="00697434">
        <w:t>anxious</w:t>
      </w:r>
      <w:proofErr w:type="gramEnd"/>
      <w:r w:rsidR="00697434">
        <w:t xml:space="preserve"> or struggling to cope for a long period of time. </w:t>
      </w:r>
      <w:proofErr w:type="gramStart"/>
      <w:r w:rsidR="00697434">
        <w:t>This is why</w:t>
      </w:r>
      <w:proofErr w:type="gramEnd"/>
      <w:r w:rsidR="00697434">
        <w:t xml:space="preserve"> </w:t>
      </w:r>
      <w:r w:rsidR="00E867CE">
        <w:t xml:space="preserve">interventions and </w:t>
      </w:r>
      <w:r w:rsidR="00697434">
        <w:t xml:space="preserve">getting the right kind of support at the right time is so important.  </w:t>
      </w:r>
    </w:p>
    <w:p w14:paraId="184AB8D7" w14:textId="58B5378E" w:rsidR="00697434" w:rsidRPr="00CA64F7" w:rsidRDefault="00697434" w:rsidP="00FD305D">
      <w:pPr>
        <w:pStyle w:val="Boldgreen"/>
      </w:pPr>
      <w:r>
        <w:t>What should people look out for in case someone is at risk?</w:t>
      </w:r>
    </w:p>
    <w:p w14:paraId="466B6BDF" w14:textId="20BED89D" w:rsidR="00697434" w:rsidRPr="00CA64F7" w:rsidRDefault="00CA24C2" w:rsidP="00FD305D">
      <w:pPr>
        <w:pStyle w:val="Bodycopy"/>
      </w:pPr>
      <w:r>
        <w:rPr>
          <w:rStyle w:val="normaltextrun"/>
          <w:rFonts w:ascii="Calibri" w:hAnsi="Calibri" w:cs="Calibri"/>
          <w:bdr w:val="none" w:sz="0" w:space="0" w:color="auto" w:frame="1"/>
        </w:rPr>
        <w:t xml:space="preserve">How people act when they are struggling to cope is different for everyone. </w:t>
      </w:r>
      <w:r w:rsidR="00A259A5">
        <w:rPr>
          <w:rStyle w:val="normaltextrun"/>
          <w:rFonts w:ascii="Calibri" w:hAnsi="Calibri" w:cs="Calibri"/>
          <w:bdr w:val="none" w:sz="0" w:space="0" w:color="auto" w:frame="1"/>
        </w:rPr>
        <w:t xml:space="preserve">Trust your instincts if something </w:t>
      </w:r>
      <w:r w:rsidR="0EE65568">
        <w:rPr>
          <w:rStyle w:val="normaltextrun"/>
          <w:rFonts w:ascii="Calibri" w:hAnsi="Calibri" w:cs="Calibri"/>
          <w:bdr w:val="none" w:sz="0" w:space="0" w:color="auto" w:frame="1"/>
        </w:rPr>
        <w:t>doesn’t seem righ</w:t>
      </w:r>
      <w:r w:rsidR="6B8D849B">
        <w:rPr>
          <w:rStyle w:val="normaltextrun"/>
          <w:rFonts w:ascii="Calibri" w:hAnsi="Calibri" w:cs="Calibri"/>
          <w:bdr w:val="none" w:sz="0" w:space="0" w:color="auto" w:frame="1"/>
        </w:rPr>
        <w:t>t</w:t>
      </w:r>
      <w:r w:rsidR="00331641">
        <w:rPr>
          <w:rStyle w:val="normaltextrun"/>
          <w:rFonts w:ascii="Calibri" w:hAnsi="Calibri" w:cs="Calibri"/>
          <w:bdr w:val="none" w:sz="0" w:space="0" w:color="auto" w:frame="1"/>
        </w:rPr>
        <w:t xml:space="preserve">. </w:t>
      </w:r>
      <w:r w:rsidR="00331641">
        <w:rPr>
          <w:rStyle w:val="normaltextrun"/>
          <w:rFonts w:ascii="Calibri" w:hAnsi="Calibri" w:cs="Calibri"/>
          <w:shd w:val="clear" w:color="auto" w:fill="FFFFFF"/>
        </w:rPr>
        <w:t>Some of the signs could be looking distant, withdrawn, or upset.</w:t>
      </w:r>
      <w:r w:rsidR="516B93F8">
        <w:rPr>
          <w:rStyle w:val="normaltextrun"/>
          <w:rFonts w:ascii="Calibri" w:hAnsi="Calibri" w:cs="Calibri"/>
          <w:shd w:val="clear" w:color="auto" w:fill="FFFFFF"/>
        </w:rPr>
        <w:t xml:space="preserve"> </w:t>
      </w:r>
      <w:r w:rsidR="4A5F0BF4">
        <w:rPr>
          <w:rStyle w:val="normaltextrun"/>
          <w:rFonts w:ascii="Calibri" w:hAnsi="Calibri" w:cs="Calibri"/>
          <w:shd w:val="clear" w:color="auto" w:fill="FFFFFF"/>
        </w:rPr>
        <w:t>At a railway station</w:t>
      </w:r>
      <w:r w:rsidR="132EE50B">
        <w:rPr>
          <w:rStyle w:val="normaltextrun"/>
          <w:rFonts w:ascii="Calibri" w:hAnsi="Calibri" w:cs="Calibri"/>
          <w:shd w:val="clear" w:color="auto" w:fill="FFFFFF"/>
        </w:rPr>
        <w:t>,</w:t>
      </w:r>
      <w:r w:rsidR="00331641">
        <w:rPr>
          <w:rStyle w:val="normaltextrun"/>
          <w:rFonts w:ascii="Calibri" w:hAnsi="Calibri" w:cs="Calibri"/>
          <w:shd w:val="clear" w:color="auto" w:fill="FFFFFF"/>
        </w:rPr>
        <w:t xml:space="preserve"> it could include someone standing alone or in an isolated spot, remaining on the platform for long periods of time or repeatedly not getting on the trains that are stopping</w:t>
      </w:r>
      <w:r w:rsidR="00A7458B">
        <w:rPr>
          <w:rStyle w:val="normaltextrun"/>
          <w:rFonts w:ascii="Calibri" w:hAnsi="Calibri" w:cs="Calibri"/>
          <w:shd w:val="clear" w:color="auto" w:fill="FFFFFF"/>
        </w:rPr>
        <w:t>.</w:t>
      </w:r>
    </w:p>
    <w:p w14:paraId="480DE0FC" w14:textId="08710B8E" w:rsidR="00697434" w:rsidRPr="00CA64F7" w:rsidRDefault="00697434" w:rsidP="00FD305D">
      <w:pPr>
        <w:pStyle w:val="Boldgreen"/>
      </w:pPr>
      <w:r>
        <w:t>What kind of small talk or questions can you use to interrupt someone’s suicidal thoughts?</w:t>
      </w:r>
    </w:p>
    <w:p w14:paraId="07381F09" w14:textId="3B3F2B21" w:rsidR="00697434" w:rsidRPr="00CA64F7" w:rsidRDefault="00E47B3D" w:rsidP="00FD305D">
      <w:pPr>
        <w:pStyle w:val="Bodycopy"/>
      </w:pPr>
      <w:r>
        <w:t>The campaign highlights simple questions that bystanders could use if they see someone who need</w:t>
      </w:r>
      <w:r w:rsidR="00205F53">
        <w:t>s</w:t>
      </w:r>
      <w:r>
        <w:t xml:space="preserve"> help, including: </w:t>
      </w:r>
    </w:p>
    <w:p w14:paraId="0F0B4CD4" w14:textId="31A30A69" w:rsidR="00697434" w:rsidRDefault="00B574D9" w:rsidP="00FD305D">
      <w:pPr>
        <w:pStyle w:val="Bulletpoint"/>
      </w:pPr>
      <w:r>
        <w:t xml:space="preserve"> Do you know where I can get a coffee?</w:t>
      </w:r>
    </w:p>
    <w:p w14:paraId="56D31B82" w14:textId="4ADEE248" w:rsidR="00507FAC" w:rsidRPr="00CA64F7" w:rsidRDefault="00507FAC" w:rsidP="00FD305D">
      <w:pPr>
        <w:pStyle w:val="Bulletpoint"/>
      </w:pPr>
      <w:r>
        <w:t>How great is this weather?</w:t>
      </w:r>
    </w:p>
    <w:p w14:paraId="2F2B3738" w14:textId="48613A6B" w:rsidR="002C7841" w:rsidRDefault="00697434" w:rsidP="00FD305D">
      <w:pPr>
        <w:pStyle w:val="Bulletpoint"/>
      </w:pPr>
      <w:r>
        <w:t>What’s</w:t>
      </w:r>
      <w:r w:rsidR="00B574D9">
        <w:t xml:space="preserve"> the time please</w:t>
      </w:r>
      <w:r>
        <w:t>?</w:t>
      </w:r>
    </w:p>
    <w:p w14:paraId="32857351" w14:textId="4EBC76ED" w:rsidR="00697434" w:rsidRPr="00CA64F7" w:rsidRDefault="00697434" w:rsidP="00FD305D">
      <w:pPr>
        <w:pStyle w:val="Boldgreen"/>
      </w:pPr>
      <w:r>
        <w:t>When would it not be considered safe to approach someone in the rail environment?</w:t>
      </w:r>
    </w:p>
    <w:p w14:paraId="1DE2A147" w14:textId="77777777" w:rsidR="00697434" w:rsidRPr="00CA64F7" w:rsidRDefault="00697434" w:rsidP="00FD305D">
      <w:pPr>
        <w:pStyle w:val="Bulletpoint"/>
      </w:pPr>
      <w:r>
        <w:lastRenderedPageBreak/>
        <w:t>If they’re on the track or in a restricted area</w:t>
      </w:r>
    </w:p>
    <w:p w14:paraId="535CC94D" w14:textId="547D93DA" w:rsidR="00697434" w:rsidRPr="00CA64F7" w:rsidRDefault="00697434" w:rsidP="00FD305D">
      <w:pPr>
        <w:pStyle w:val="Bulletpoint"/>
      </w:pPr>
      <w:r>
        <w:t>If they’re under the influence of drugs or alcohol</w:t>
      </w:r>
    </w:p>
    <w:p w14:paraId="1A9FDB57" w14:textId="4468AE8A" w:rsidR="006743D9" w:rsidRDefault="006743D9" w:rsidP="00FD305D">
      <w:pPr>
        <w:pStyle w:val="Boldgreen"/>
      </w:pPr>
      <w:r>
        <w:t xml:space="preserve">What should people do after they’ve made </w:t>
      </w:r>
      <w:r w:rsidR="00205F53">
        <w:t xml:space="preserve">an </w:t>
      </w:r>
      <w:r>
        <w:t>approach and started a conversation?</w:t>
      </w:r>
    </w:p>
    <w:p w14:paraId="2623483D" w14:textId="2E50B533" w:rsidR="006743D9" w:rsidRPr="00E0711F" w:rsidRDefault="00E0711F" w:rsidP="00FD305D">
      <w:pPr>
        <w:pStyle w:val="Boldgreen"/>
        <w:rPr>
          <w:shd w:val="clear" w:color="auto" w:fill="FFFFFF"/>
        </w:rPr>
      </w:pPr>
      <w:r w:rsidRPr="5FE072BA">
        <w:rPr>
          <w:rStyle w:val="normaltextrun"/>
          <w:rFonts w:ascii="Calibri" w:hAnsi="Calibri" w:cs="Calibri"/>
          <w:b w:val="0"/>
          <w:color w:val="000000"/>
          <w:shd w:val="clear" w:color="auto" w:fill="FFFFFF"/>
        </w:rPr>
        <w:t>When you’ve started a conversation, listen to what they have to say and repeat it back to them to make them feel listened to and understood. Encourage them to sit down somewhere safe and quiet. Ask the person if there’s someone you can call for them. You could mention sources of help, including Samaritans and their GP, as well as friends and family.</w:t>
      </w:r>
      <w:r w:rsidRPr="5FE072BA">
        <w:rPr>
          <w:rStyle w:val="eop"/>
          <w:rFonts w:ascii="Calibri" w:hAnsi="Calibri" w:cs="Calibri"/>
          <w:b w:val="0"/>
          <w:color w:val="000000"/>
          <w:shd w:val="clear" w:color="auto" w:fill="FFFFFF"/>
        </w:rPr>
        <w:t> You don’t have to manage this alone. If you don’t feel comfortable speaking to the person yourself, let a member of staff or a police officer know or call 999. </w:t>
      </w:r>
    </w:p>
    <w:p w14:paraId="50D1B3C8" w14:textId="74521D2F" w:rsidR="00697434" w:rsidRPr="00CA64F7" w:rsidRDefault="00697434" w:rsidP="00FD305D">
      <w:pPr>
        <w:pStyle w:val="Boldgreen"/>
      </w:pPr>
      <w:r w:rsidRPr="00CA64F7">
        <w:t>Is there a danger that someone could make the situation worse?</w:t>
      </w:r>
    </w:p>
    <w:p w14:paraId="2A7DEE17" w14:textId="63DBE4AF" w:rsidR="00697434" w:rsidRPr="00CA64F7" w:rsidRDefault="000B3A77" w:rsidP="00FD305D">
      <w:pPr>
        <w:pStyle w:val="Bodycopy"/>
      </w:pPr>
      <w:r>
        <w:rPr>
          <w:rStyle w:val="normaltextrun"/>
          <w:rFonts w:ascii="Calibri" w:hAnsi="Calibri" w:cs="Calibri"/>
          <w:shd w:val="clear" w:color="auto" w:fill="FFFFFF"/>
        </w:rPr>
        <w:t>There is no evidence that intervening when someone is at risk will make the situation worse and there’s no perfect way to make an intervention, just do your best. By simply being there and showing you care, you could make a difference even if they don’t respond right away.</w:t>
      </w:r>
      <w:r>
        <w:rPr>
          <w:rStyle w:val="eop"/>
          <w:rFonts w:ascii="Calibri" w:hAnsi="Calibri" w:cs="Calibri"/>
          <w:shd w:val="clear" w:color="auto" w:fill="FFFFFF"/>
        </w:rPr>
        <w:t> </w:t>
      </w:r>
      <w:r w:rsidR="00697434" w:rsidRPr="00CA64F7">
        <w:t xml:space="preserve">We do know that when a person is suicidal having someone talk to them and listen to them, and showing that they are not alone, can encourage them to seek support. </w:t>
      </w:r>
    </w:p>
    <w:p w14:paraId="08E6D0BE" w14:textId="3E447718" w:rsidR="00697434" w:rsidRPr="00CA64F7" w:rsidRDefault="00697434" w:rsidP="00FD305D">
      <w:pPr>
        <w:pStyle w:val="Boldgreen"/>
      </w:pPr>
      <w:r>
        <w:t>How will you know if the campaign is a success?</w:t>
      </w:r>
    </w:p>
    <w:p w14:paraId="28F65CBA" w14:textId="2DF37553" w:rsidR="00697434" w:rsidRPr="00CA64F7" w:rsidRDefault="00697434" w:rsidP="00FD305D">
      <w:pPr>
        <w:pStyle w:val="Bodycopy"/>
      </w:pPr>
      <w:r>
        <w:t xml:space="preserve">We will know the campaign has been a success by asking the public if after seeing the campaign they are more aware of how to recognise if someone needs help (and </w:t>
      </w:r>
      <w:r w:rsidR="00D32CF3">
        <w:t xml:space="preserve">is </w:t>
      </w:r>
      <w:r>
        <w:t>possibly at risk of suicide)</w:t>
      </w:r>
      <w:r w:rsidR="00615946">
        <w:t xml:space="preserve"> </w:t>
      </w:r>
      <w:r>
        <w:t xml:space="preserve">and feel more comfortable approaching </w:t>
      </w:r>
      <w:r w:rsidR="000C6DC3">
        <w:t>them,</w:t>
      </w:r>
      <w:r>
        <w:t xml:space="preserve"> knowing what to say and do. Suicide is preventable so the campaign will also be a success if more people understand that and talk about it. That in turn will help to challenge the stigma around experiencing suicidal feelings; encouraging more people to reach out for help, and not suffer in silence.</w:t>
      </w:r>
    </w:p>
    <w:p w14:paraId="27F22002" w14:textId="77777777" w:rsidR="002C7841" w:rsidRPr="00CA64F7" w:rsidRDefault="002C7841" w:rsidP="00FD305D">
      <w:pPr>
        <w:pStyle w:val="Boldgreen"/>
      </w:pPr>
      <w:r>
        <w:t>How can I support the campaign?</w:t>
      </w:r>
    </w:p>
    <w:p w14:paraId="0EC2BD34" w14:textId="77777777" w:rsidR="002C7841" w:rsidRPr="00CA64F7" w:rsidRDefault="002C7841" w:rsidP="00FD305D">
      <w:pPr>
        <w:pStyle w:val="Bodycopy"/>
      </w:pPr>
      <w:r>
        <w:t xml:space="preserve">Please visit </w:t>
      </w:r>
      <w:hyperlink r:id="rId13">
        <w:r w:rsidRPr="5FE072BA">
          <w:rPr>
            <w:rStyle w:val="Hyperlink"/>
            <w:sz w:val="21"/>
            <w:szCs w:val="21"/>
          </w:rPr>
          <w:t>www.samaritans.org/smalltalksaveslives</w:t>
        </w:r>
      </w:hyperlink>
      <w:r>
        <w:t xml:space="preserve"> to find out more and share the campaign on social media channels.</w:t>
      </w:r>
    </w:p>
    <w:p w14:paraId="3D9C56AB" w14:textId="1269D3F3" w:rsidR="0004161C" w:rsidRPr="00047843" w:rsidRDefault="0004161C" w:rsidP="5FE072BA">
      <w:pPr>
        <w:rPr>
          <w:sz w:val="22"/>
          <w:szCs w:val="22"/>
        </w:rPr>
      </w:pPr>
    </w:p>
    <w:sectPr w:rsidR="0004161C" w:rsidRPr="00047843" w:rsidSect="009C33C0">
      <w:headerReference w:type="default" r:id="rId14"/>
      <w:footerReference w:type="even" r:id="rId15"/>
      <w:footerReference w:type="default" r:id="rId16"/>
      <w:pgSz w:w="11900" w:h="16840"/>
      <w:pgMar w:top="1440" w:right="1440" w:bottom="192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98065" w14:textId="77777777" w:rsidR="001E41CD" w:rsidRDefault="001E41CD" w:rsidP="003552F2">
      <w:r>
        <w:separator/>
      </w:r>
    </w:p>
  </w:endnote>
  <w:endnote w:type="continuationSeparator" w:id="0">
    <w:p w14:paraId="547254EB" w14:textId="77777777" w:rsidR="001E41CD" w:rsidRDefault="001E41CD" w:rsidP="003552F2">
      <w:r>
        <w:continuationSeparator/>
      </w:r>
    </w:p>
  </w:endnote>
  <w:endnote w:type="continuationNotice" w:id="1">
    <w:p w14:paraId="7FAB0C5B" w14:textId="77777777" w:rsidR="001E41CD" w:rsidRDefault="001E4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rah">
    <w:altName w:val="Calibri"/>
    <w:panose1 w:val="00000000000000000000"/>
    <w:charset w:val="00"/>
    <w:family w:val="modern"/>
    <w:notTrueType/>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2F85" w14:textId="77777777" w:rsidR="003552F2" w:rsidRDefault="003552F2" w:rsidP="008A64D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E8F48E" w14:textId="77777777" w:rsidR="003552F2" w:rsidRDefault="003552F2" w:rsidP="003552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C4F9" w14:textId="5AE4F056" w:rsidR="008A64D0" w:rsidRDefault="001D1F44" w:rsidP="008A64D0">
    <w:pPr>
      <w:pStyle w:val="Footer"/>
      <w:rPr>
        <w:rStyle w:val="PageNumber"/>
      </w:rPr>
    </w:pPr>
    <w:r>
      <w:rPr>
        <w:noProof/>
      </w:rPr>
      <w:drawing>
        <wp:anchor distT="0" distB="0" distL="114300" distR="114300" simplePos="0" relativeHeight="251658240" behindDoc="0" locked="0" layoutInCell="1" allowOverlap="1" wp14:anchorId="12F2E96F" wp14:editId="25E712AB">
          <wp:simplePos x="0" y="0"/>
          <wp:positionH relativeFrom="column">
            <wp:posOffset>0</wp:posOffset>
          </wp:positionH>
          <wp:positionV relativeFrom="paragraph">
            <wp:posOffset>179705</wp:posOffset>
          </wp:positionV>
          <wp:extent cx="1159933" cy="3070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aritans_Logo_AW_CORE-GREEN_RGB.jpg"/>
                  <pic:cNvPicPr/>
                </pic:nvPicPr>
                <pic:blipFill>
                  <a:blip r:embed="rId1">
                    <a:extLst>
                      <a:ext uri="{28A0092B-C50C-407E-A947-70E740481C1C}">
                        <a14:useLocalDpi xmlns:a14="http://schemas.microsoft.com/office/drawing/2010/main" val="0"/>
                      </a:ext>
                    </a:extLst>
                  </a:blip>
                  <a:stretch>
                    <a:fillRect/>
                  </a:stretch>
                </pic:blipFill>
                <pic:spPr>
                  <a:xfrm>
                    <a:off x="0" y="0"/>
                    <a:ext cx="1159933" cy="307041"/>
                  </a:xfrm>
                  <a:prstGeom prst="rect">
                    <a:avLst/>
                  </a:prstGeom>
                </pic:spPr>
              </pic:pic>
            </a:graphicData>
          </a:graphic>
          <wp14:sizeRelH relativeFrom="page">
            <wp14:pctWidth>0</wp14:pctWidth>
          </wp14:sizeRelH>
          <wp14:sizeRelV relativeFrom="page">
            <wp14:pctHeight>0</wp14:pctHeight>
          </wp14:sizeRelV>
        </wp:anchor>
      </w:drawing>
    </w:r>
  </w:p>
  <w:sdt>
    <w:sdtPr>
      <w:rPr>
        <w:rFonts w:ascii="Varah" w:hAnsi="Varah" w:cs="Times New Roman (Body CS)"/>
        <w:color w:val="808080" w:themeColor="background1" w:themeShade="80"/>
        <w:sz w:val="16"/>
      </w:rPr>
      <w:id w:val="1984732634"/>
      <w:docPartObj>
        <w:docPartGallery w:val="Page Numbers (Bottom of Page)"/>
        <w:docPartUnique/>
      </w:docPartObj>
    </w:sdtPr>
    <w:sdtEndPr/>
    <w:sdtContent>
      <w:p w14:paraId="0923BD6C" w14:textId="77777777" w:rsidR="008A64D0" w:rsidRPr="008A64D0" w:rsidRDefault="008A64D0" w:rsidP="008A64D0">
        <w:pPr>
          <w:pStyle w:val="Footer"/>
          <w:framePr w:wrap="none" w:vAnchor="text" w:hAnchor="page" w:x="5902" w:y="172"/>
          <w:rPr>
            <w:rFonts w:ascii="Varah" w:hAnsi="Varah" w:cs="Times New Roman (Body CS)"/>
            <w:color w:val="808080" w:themeColor="background1" w:themeShade="80"/>
            <w:sz w:val="16"/>
          </w:rPr>
        </w:pPr>
        <w:r w:rsidRPr="008A64D0">
          <w:rPr>
            <w:rFonts w:ascii="Varah" w:hAnsi="Varah" w:cs="Times New Roman (Body CS)"/>
            <w:color w:val="808080" w:themeColor="background1" w:themeShade="80"/>
            <w:sz w:val="16"/>
          </w:rPr>
          <w:fldChar w:fldCharType="begin"/>
        </w:r>
        <w:r w:rsidRPr="008A64D0">
          <w:rPr>
            <w:rFonts w:ascii="Varah" w:hAnsi="Varah" w:cs="Times New Roman (Body CS)"/>
            <w:color w:val="808080" w:themeColor="background1" w:themeShade="80"/>
            <w:sz w:val="16"/>
          </w:rPr>
          <w:instrText xml:space="preserve"> PAGE </w:instrText>
        </w:r>
        <w:r w:rsidRPr="008A64D0">
          <w:rPr>
            <w:rFonts w:ascii="Varah" w:hAnsi="Varah" w:cs="Times New Roman (Body CS)"/>
            <w:color w:val="808080" w:themeColor="background1" w:themeShade="80"/>
            <w:sz w:val="16"/>
          </w:rPr>
          <w:fldChar w:fldCharType="separate"/>
        </w:r>
        <w:r w:rsidRPr="008A64D0">
          <w:rPr>
            <w:rFonts w:ascii="Varah" w:hAnsi="Varah" w:cs="Times New Roman (Body CS)"/>
            <w:color w:val="808080" w:themeColor="background1" w:themeShade="80"/>
            <w:sz w:val="16"/>
          </w:rPr>
          <w:t>1</w:t>
        </w:r>
        <w:r w:rsidRPr="008A64D0">
          <w:rPr>
            <w:rFonts w:ascii="Varah" w:hAnsi="Varah" w:cs="Times New Roman (Body CS)"/>
            <w:color w:val="808080" w:themeColor="background1" w:themeShade="80"/>
            <w:sz w:val="16"/>
          </w:rPr>
          <w:fldChar w:fldCharType="end"/>
        </w:r>
      </w:p>
    </w:sdtContent>
  </w:sdt>
  <w:p w14:paraId="03F6F820" w14:textId="5817950E" w:rsidR="003552F2" w:rsidRPr="00D274C9" w:rsidRDefault="008A64D0" w:rsidP="00FD305D">
    <w:pPr>
      <w:pStyle w:val="HeaderFooter"/>
    </w:pPr>
    <w:r>
      <w:t>Insert document title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CFB1C" w14:textId="77777777" w:rsidR="001E41CD" w:rsidRDefault="001E41CD" w:rsidP="003552F2">
      <w:r>
        <w:separator/>
      </w:r>
    </w:p>
  </w:footnote>
  <w:footnote w:type="continuationSeparator" w:id="0">
    <w:p w14:paraId="28BD1724" w14:textId="77777777" w:rsidR="001E41CD" w:rsidRDefault="001E41CD" w:rsidP="003552F2">
      <w:r>
        <w:continuationSeparator/>
      </w:r>
    </w:p>
  </w:footnote>
  <w:footnote w:type="continuationNotice" w:id="1">
    <w:p w14:paraId="65348104" w14:textId="77777777" w:rsidR="001E41CD" w:rsidRDefault="001E41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79A7" w14:textId="11D9A21A" w:rsidR="009A44A6" w:rsidRDefault="009A44A6">
    <w:pPr>
      <w:pStyle w:val="Header"/>
    </w:pPr>
    <w:r>
      <w:rPr>
        <w:noProof/>
      </w:rPr>
      <mc:AlternateContent>
        <mc:Choice Requires="wps">
          <w:drawing>
            <wp:anchor distT="0" distB="0" distL="114300" distR="114300" simplePos="0" relativeHeight="251658241" behindDoc="0" locked="0" layoutInCell="0" allowOverlap="1" wp14:anchorId="652C7BC3" wp14:editId="58ABEB7B">
              <wp:simplePos x="0" y="0"/>
              <wp:positionH relativeFrom="page">
                <wp:posOffset>0</wp:posOffset>
              </wp:positionH>
              <wp:positionV relativeFrom="page">
                <wp:posOffset>190500</wp:posOffset>
              </wp:positionV>
              <wp:extent cx="7556500" cy="273050"/>
              <wp:effectExtent l="0" t="0" r="0" b="12700"/>
              <wp:wrapNone/>
              <wp:docPr id="2" name="MSIPCM8a014b198b55c584e2b3fc37" descr="{&quot;HashCode&quot;:-1288984879,&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813AC9" w14:textId="6F5A42F1" w:rsidR="009A44A6" w:rsidRPr="009A44A6" w:rsidRDefault="009A44A6" w:rsidP="009A44A6">
                          <w:pPr>
                            <w:jc w:val="center"/>
                            <w:rPr>
                              <w:rFonts w:ascii="Calibri" w:hAnsi="Calibri" w:cs="Calibri"/>
                              <w:color w:val="000000"/>
                              <w:sz w:val="20"/>
                            </w:rPr>
                          </w:pPr>
                          <w:r w:rsidRPr="009A44A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52C7BC3" id="_x0000_t202" coordsize="21600,21600" o:spt="202" path="m,l,21600r21600,l21600,xe">
              <v:stroke joinstyle="miter"/>
              <v:path gradientshapeok="t" o:connecttype="rect"/>
            </v:shapetype>
            <v:shape id="MSIPCM8a014b198b55c584e2b3fc37" o:spid="_x0000_s1026" type="#_x0000_t202" alt="{&quot;HashCode&quot;:-1288984879,&quot;Height&quot;:842.0,&quot;Width&quot;:595.0,&quot;Placement&quot;:&quot;Header&quot;,&quot;Index&quot;:&quot;Primary&quot;,&quot;Section&quot;:1,&quot;Top&quot;:0.0,&quot;Left&quot;:0.0}" style="position:absolute;margin-left:0;margin-top:15pt;width:59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1D813AC9" w14:textId="6F5A42F1" w:rsidR="009A44A6" w:rsidRPr="009A44A6" w:rsidRDefault="009A44A6" w:rsidP="009A44A6">
                    <w:pPr>
                      <w:jc w:val="center"/>
                      <w:rPr>
                        <w:rFonts w:ascii="Calibri" w:hAnsi="Calibri" w:cs="Calibri"/>
                        <w:color w:val="000000"/>
                        <w:sz w:val="20"/>
                      </w:rPr>
                    </w:pPr>
                    <w:r w:rsidRPr="009A44A6">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1pt;height:31pt" o:bullet="t">
        <v:imagedata r:id="rId1" o:title="bullet point green"/>
      </v:shape>
    </w:pict>
  </w:numPicBullet>
  <w:abstractNum w:abstractNumId="0" w15:restartNumberingAfterBreak="0">
    <w:nsid w:val="082220AA"/>
    <w:multiLevelType w:val="hybridMultilevel"/>
    <w:tmpl w:val="28CC8E12"/>
    <w:lvl w:ilvl="0" w:tplc="08090001">
      <w:start w:val="1"/>
      <w:numFmt w:val="bullet"/>
      <w:lvlText w:val=""/>
      <w:lvlJc w:val="left"/>
      <w:pPr>
        <w:ind w:left="720" w:hanging="360"/>
      </w:pPr>
      <w:rPr>
        <w:rFonts w:ascii="Symbol" w:hAnsi="Symbol" w:hint="default"/>
      </w:rPr>
    </w:lvl>
    <w:lvl w:ilvl="1" w:tplc="4C167E4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96DBA"/>
    <w:multiLevelType w:val="hybridMultilevel"/>
    <w:tmpl w:val="E7BE2046"/>
    <w:lvl w:ilvl="0" w:tplc="45E4B86E">
      <w:start w:val="1"/>
      <w:numFmt w:val="decimal"/>
      <w:pStyle w:val="Numberedbullets"/>
      <w:lvlText w:val="%1"/>
      <w:lvlJc w:val="left"/>
      <w:pPr>
        <w:ind w:left="340" w:hanging="340"/>
      </w:pPr>
      <w:rPr>
        <w:rFonts w:hint="default"/>
        <w:b/>
        <w:i w:val="0"/>
        <w:color w:val="84BD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B740FA"/>
    <w:multiLevelType w:val="hybridMultilevel"/>
    <w:tmpl w:val="DC403A1E"/>
    <w:lvl w:ilvl="0" w:tplc="01009926">
      <w:start w:val="1"/>
      <w:numFmt w:val="bullet"/>
      <w:lvlText w:val=""/>
      <w:lvlJc w:val="left"/>
      <w:pPr>
        <w:ind w:left="720" w:hanging="360"/>
      </w:pPr>
      <w:rPr>
        <w:rFonts w:ascii="Symbol" w:hAnsi="Symbol" w:hint="default"/>
      </w:rPr>
    </w:lvl>
    <w:lvl w:ilvl="1" w:tplc="D80035C0">
      <w:start w:val="1"/>
      <w:numFmt w:val="bullet"/>
      <w:lvlText w:val="o"/>
      <w:lvlJc w:val="left"/>
      <w:pPr>
        <w:ind w:left="1440" w:hanging="360"/>
      </w:pPr>
      <w:rPr>
        <w:rFonts w:ascii="Courier New" w:hAnsi="Courier New" w:hint="default"/>
      </w:rPr>
    </w:lvl>
    <w:lvl w:ilvl="2" w:tplc="76725860">
      <w:start w:val="1"/>
      <w:numFmt w:val="bullet"/>
      <w:lvlText w:val=""/>
      <w:lvlJc w:val="left"/>
      <w:pPr>
        <w:ind w:left="2160" w:hanging="360"/>
      </w:pPr>
      <w:rPr>
        <w:rFonts w:ascii="Wingdings" w:hAnsi="Wingdings" w:hint="default"/>
      </w:rPr>
    </w:lvl>
    <w:lvl w:ilvl="3" w:tplc="CC22E80A">
      <w:start w:val="1"/>
      <w:numFmt w:val="bullet"/>
      <w:lvlText w:val=""/>
      <w:lvlJc w:val="left"/>
      <w:pPr>
        <w:ind w:left="2880" w:hanging="360"/>
      </w:pPr>
      <w:rPr>
        <w:rFonts w:ascii="Symbol" w:hAnsi="Symbol" w:hint="default"/>
      </w:rPr>
    </w:lvl>
    <w:lvl w:ilvl="4" w:tplc="74BA94AE">
      <w:start w:val="1"/>
      <w:numFmt w:val="bullet"/>
      <w:lvlText w:val="o"/>
      <w:lvlJc w:val="left"/>
      <w:pPr>
        <w:ind w:left="3600" w:hanging="360"/>
      </w:pPr>
      <w:rPr>
        <w:rFonts w:ascii="Courier New" w:hAnsi="Courier New" w:hint="default"/>
      </w:rPr>
    </w:lvl>
    <w:lvl w:ilvl="5" w:tplc="4192DFB2">
      <w:start w:val="1"/>
      <w:numFmt w:val="bullet"/>
      <w:lvlText w:val=""/>
      <w:lvlJc w:val="left"/>
      <w:pPr>
        <w:ind w:left="4320" w:hanging="360"/>
      </w:pPr>
      <w:rPr>
        <w:rFonts w:ascii="Wingdings" w:hAnsi="Wingdings" w:hint="default"/>
      </w:rPr>
    </w:lvl>
    <w:lvl w:ilvl="6" w:tplc="4B7082F8">
      <w:start w:val="1"/>
      <w:numFmt w:val="bullet"/>
      <w:lvlText w:val=""/>
      <w:lvlJc w:val="left"/>
      <w:pPr>
        <w:ind w:left="5040" w:hanging="360"/>
      </w:pPr>
      <w:rPr>
        <w:rFonts w:ascii="Symbol" w:hAnsi="Symbol" w:hint="default"/>
      </w:rPr>
    </w:lvl>
    <w:lvl w:ilvl="7" w:tplc="C69E3ED2">
      <w:start w:val="1"/>
      <w:numFmt w:val="bullet"/>
      <w:lvlText w:val="o"/>
      <w:lvlJc w:val="left"/>
      <w:pPr>
        <w:ind w:left="5760" w:hanging="360"/>
      </w:pPr>
      <w:rPr>
        <w:rFonts w:ascii="Courier New" w:hAnsi="Courier New" w:hint="default"/>
      </w:rPr>
    </w:lvl>
    <w:lvl w:ilvl="8" w:tplc="490CB152">
      <w:start w:val="1"/>
      <w:numFmt w:val="bullet"/>
      <w:lvlText w:val=""/>
      <w:lvlJc w:val="left"/>
      <w:pPr>
        <w:ind w:left="6480" w:hanging="360"/>
      </w:pPr>
      <w:rPr>
        <w:rFonts w:ascii="Wingdings" w:hAnsi="Wingdings" w:hint="default"/>
      </w:rPr>
    </w:lvl>
  </w:abstractNum>
  <w:abstractNum w:abstractNumId="3" w15:restartNumberingAfterBreak="0">
    <w:nsid w:val="231A531D"/>
    <w:multiLevelType w:val="hybridMultilevel"/>
    <w:tmpl w:val="B6B6005C"/>
    <w:lvl w:ilvl="0" w:tplc="0846AEF4">
      <w:start w:val="1"/>
      <w:numFmt w:val="bullet"/>
      <w:lvlText w:val=""/>
      <w:lvlJc w:val="left"/>
      <w:pPr>
        <w:ind w:left="720" w:hanging="360"/>
      </w:pPr>
      <w:rPr>
        <w:rFonts w:ascii="Symbol" w:hAnsi="Symbol" w:hint="default"/>
      </w:rPr>
    </w:lvl>
    <w:lvl w:ilvl="1" w:tplc="57BC4DC6">
      <w:start w:val="1"/>
      <w:numFmt w:val="bullet"/>
      <w:lvlText w:val="o"/>
      <w:lvlJc w:val="left"/>
      <w:pPr>
        <w:ind w:left="1440" w:hanging="360"/>
      </w:pPr>
      <w:rPr>
        <w:rFonts w:ascii="Courier New" w:hAnsi="Courier New" w:hint="default"/>
      </w:rPr>
    </w:lvl>
    <w:lvl w:ilvl="2" w:tplc="FF564CAA">
      <w:start w:val="1"/>
      <w:numFmt w:val="bullet"/>
      <w:lvlText w:val=""/>
      <w:lvlJc w:val="left"/>
      <w:pPr>
        <w:ind w:left="2160" w:hanging="360"/>
      </w:pPr>
      <w:rPr>
        <w:rFonts w:ascii="Wingdings" w:hAnsi="Wingdings" w:hint="default"/>
      </w:rPr>
    </w:lvl>
    <w:lvl w:ilvl="3" w:tplc="92228622">
      <w:start w:val="1"/>
      <w:numFmt w:val="bullet"/>
      <w:lvlText w:val=""/>
      <w:lvlJc w:val="left"/>
      <w:pPr>
        <w:ind w:left="2880" w:hanging="360"/>
      </w:pPr>
      <w:rPr>
        <w:rFonts w:ascii="Symbol" w:hAnsi="Symbol" w:hint="default"/>
      </w:rPr>
    </w:lvl>
    <w:lvl w:ilvl="4" w:tplc="5CE8C066">
      <w:start w:val="1"/>
      <w:numFmt w:val="bullet"/>
      <w:lvlText w:val="o"/>
      <w:lvlJc w:val="left"/>
      <w:pPr>
        <w:ind w:left="3600" w:hanging="360"/>
      </w:pPr>
      <w:rPr>
        <w:rFonts w:ascii="Courier New" w:hAnsi="Courier New" w:hint="default"/>
      </w:rPr>
    </w:lvl>
    <w:lvl w:ilvl="5" w:tplc="9B300338">
      <w:start w:val="1"/>
      <w:numFmt w:val="bullet"/>
      <w:lvlText w:val=""/>
      <w:lvlJc w:val="left"/>
      <w:pPr>
        <w:ind w:left="4320" w:hanging="360"/>
      </w:pPr>
      <w:rPr>
        <w:rFonts w:ascii="Wingdings" w:hAnsi="Wingdings" w:hint="default"/>
      </w:rPr>
    </w:lvl>
    <w:lvl w:ilvl="6" w:tplc="BDF4AE10">
      <w:start w:val="1"/>
      <w:numFmt w:val="bullet"/>
      <w:lvlText w:val=""/>
      <w:lvlJc w:val="left"/>
      <w:pPr>
        <w:ind w:left="5040" w:hanging="360"/>
      </w:pPr>
      <w:rPr>
        <w:rFonts w:ascii="Symbol" w:hAnsi="Symbol" w:hint="default"/>
      </w:rPr>
    </w:lvl>
    <w:lvl w:ilvl="7" w:tplc="298E796E">
      <w:start w:val="1"/>
      <w:numFmt w:val="bullet"/>
      <w:lvlText w:val="o"/>
      <w:lvlJc w:val="left"/>
      <w:pPr>
        <w:ind w:left="5760" w:hanging="360"/>
      </w:pPr>
      <w:rPr>
        <w:rFonts w:ascii="Courier New" w:hAnsi="Courier New" w:hint="default"/>
      </w:rPr>
    </w:lvl>
    <w:lvl w:ilvl="8" w:tplc="E16C6980">
      <w:start w:val="1"/>
      <w:numFmt w:val="bullet"/>
      <w:lvlText w:val=""/>
      <w:lvlJc w:val="left"/>
      <w:pPr>
        <w:ind w:left="6480" w:hanging="360"/>
      </w:pPr>
      <w:rPr>
        <w:rFonts w:ascii="Wingdings" w:hAnsi="Wingdings" w:hint="default"/>
      </w:rPr>
    </w:lvl>
  </w:abstractNum>
  <w:abstractNum w:abstractNumId="4" w15:restartNumberingAfterBreak="0">
    <w:nsid w:val="30F573FB"/>
    <w:multiLevelType w:val="hybridMultilevel"/>
    <w:tmpl w:val="50564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3114C0C"/>
    <w:multiLevelType w:val="hybridMultilevel"/>
    <w:tmpl w:val="568C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8E3EA6"/>
    <w:multiLevelType w:val="hybridMultilevel"/>
    <w:tmpl w:val="4424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165FFC"/>
    <w:multiLevelType w:val="hybridMultilevel"/>
    <w:tmpl w:val="FBE88D48"/>
    <w:lvl w:ilvl="0" w:tplc="984E627E">
      <w:start w:val="1"/>
      <w:numFmt w:val="bullet"/>
      <w:pStyle w:val="Bulletpoint"/>
      <w:lvlText w:val=""/>
      <w:lvlJc w:val="left"/>
      <w:pPr>
        <w:ind w:left="340" w:hanging="34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D0FCA"/>
    <w:multiLevelType w:val="hybridMultilevel"/>
    <w:tmpl w:val="57EEA9C8"/>
    <w:lvl w:ilvl="0" w:tplc="07CA2DF2">
      <w:start w:val="1"/>
      <w:numFmt w:val="bullet"/>
      <w:lvlText w:val=""/>
      <w:lvlJc w:val="left"/>
      <w:pPr>
        <w:ind w:left="720" w:hanging="360"/>
      </w:pPr>
      <w:rPr>
        <w:rFonts w:ascii="Symbol" w:hAnsi="Symbol" w:hint="default"/>
      </w:rPr>
    </w:lvl>
    <w:lvl w:ilvl="1" w:tplc="EF38CB7E">
      <w:start w:val="1"/>
      <w:numFmt w:val="bullet"/>
      <w:lvlText w:val="o"/>
      <w:lvlJc w:val="left"/>
      <w:pPr>
        <w:ind w:left="1440" w:hanging="360"/>
      </w:pPr>
      <w:rPr>
        <w:rFonts w:ascii="Courier New" w:hAnsi="Courier New" w:hint="default"/>
      </w:rPr>
    </w:lvl>
    <w:lvl w:ilvl="2" w:tplc="4C2ED8C4">
      <w:start w:val="1"/>
      <w:numFmt w:val="bullet"/>
      <w:lvlText w:val=""/>
      <w:lvlJc w:val="left"/>
      <w:pPr>
        <w:ind w:left="2160" w:hanging="360"/>
      </w:pPr>
      <w:rPr>
        <w:rFonts w:ascii="Wingdings" w:hAnsi="Wingdings" w:hint="default"/>
      </w:rPr>
    </w:lvl>
    <w:lvl w:ilvl="3" w:tplc="82A0B108">
      <w:start w:val="1"/>
      <w:numFmt w:val="bullet"/>
      <w:lvlText w:val=""/>
      <w:lvlJc w:val="left"/>
      <w:pPr>
        <w:ind w:left="2880" w:hanging="360"/>
      </w:pPr>
      <w:rPr>
        <w:rFonts w:ascii="Symbol" w:hAnsi="Symbol" w:hint="default"/>
      </w:rPr>
    </w:lvl>
    <w:lvl w:ilvl="4" w:tplc="029EE5E8">
      <w:start w:val="1"/>
      <w:numFmt w:val="bullet"/>
      <w:lvlText w:val="o"/>
      <w:lvlJc w:val="left"/>
      <w:pPr>
        <w:ind w:left="3600" w:hanging="360"/>
      </w:pPr>
      <w:rPr>
        <w:rFonts w:ascii="Courier New" w:hAnsi="Courier New" w:hint="default"/>
      </w:rPr>
    </w:lvl>
    <w:lvl w:ilvl="5" w:tplc="8B30547A">
      <w:start w:val="1"/>
      <w:numFmt w:val="bullet"/>
      <w:lvlText w:val=""/>
      <w:lvlJc w:val="left"/>
      <w:pPr>
        <w:ind w:left="4320" w:hanging="360"/>
      </w:pPr>
      <w:rPr>
        <w:rFonts w:ascii="Wingdings" w:hAnsi="Wingdings" w:hint="default"/>
      </w:rPr>
    </w:lvl>
    <w:lvl w:ilvl="6" w:tplc="235A9CE2">
      <w:start w:val="1"/>
      <w:numFmt w:val="bullet"/>
      <w:lvlText w:val=""/>
      <w:lvlJc w:val="left"/>
      <w:pPr>
        <w:ind w:left="5040" w:hanging="360"/>
      </w:pPr>
      <w:rPr>
        <w:rFonts w:ascii="Symbol" w:hAnsi="Symbol" w:hint="default"/>
      </w:rPr>
    </w:lvl>
    <w:lvl w:ilvl="7" w:tplc="0E54FB50">
      <w:start w:val="1"/>
      <w:numFmt w:val="bullet"/>
      <w:lvlText w:val="o"/>
      <w:lvlJc w:val="left"/>
      <w:pPr>
        <w:ind w:left="5760" w:hanging="360"/>
      </w:pPr>
      <w:rPr>
        <w:rFonts w:ascii="Courier New" w:hAnsi="Courier New" w:hint="default"/>
      </w:rPr>
    </w:lvl>
    <w:lvl w:ilvl="8" w:tplc="D3A058D0">
      <w:start w:val="1"/>
      <w:numFmt w:val="bullet"/>
      <w:lvlText w:val=""/>
      <w:lvlJc w:val="left"/>
      <w:pPr>
        <w:ind w:left="6480" w:hanging="360"/>
      </w:pPr>
      <w:rPr>
        <w:rFonts w:ascii="Wingdings" w:hAnsi="Wingdings" w:hint="default"/>
      </w:rPr>
    </w:lvl>
  </w:abstractNum>
  <w:abstractNum w:abstractNumId="9" w15:restartNumberingAfterBreak="0">
    <w:nsid w:val="585176A0"/>
    <w:multiLevelType w:val="multilevel"/>
    <w:tmpl w:val="0809001D"/>
    <w:styleLink w:val="Liststyle"/>
    <w:lvl w:ilvl="0">
      <w:start w:val="1"/>
      <w:numFmt w:val="bullet"/>
      <w:lvlText w:val=""/>
      <w:lvlPicBulletId w:val="0"/>
      <w:lvlJc w:val="left"/>
      <w:pPr>
        <w:ind w:left="360" w:hanging="360"/>
      </w:pPr>
      <w:rPr>
        <w:rFonts w:ascii="Symbol" w:hAnsi="Symbol" w:hint="default"/>
        <w:color w:val="auto"/>
        <w:sz w:val="22"/>
      </w:rPr>
    </w:lvl>
    <w:lvl w:ilvl="1">
      <w:start w:val="1"/>
      <w:numFmt w:val="bullet"/>
      <w:lvlText w:val=""/>
      <w:lvlJc w:val="left"/>
      <w:pPr>
        <w:ind w:left="720" w:hanging="360"/>
      </w:pPr>
      <w:rPr>
        <w:rFonts w:ascii="Symbol" w:hAnsi="Symbol" w:hint="default"/>
        <w:color w:val="74B943"/>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BBB40A8"/>
    <w:multiLevelType w:val="hybridMultilevel"/>
    <w:tmpl w:val="536CDAB4"/>
    <w:lvl w:ilvl="0" w:tplc="E8361BD6">
      <w:start w:val="1"/>
      <w:numFmt w:val="bullet"/>
      <w:lvlText w:val="•"/>
      <w:lvlJc w:val="left"/>
      <w:pPr>
        <w:tabs>
          <w:tab w:val="num" w:pos="720"/>
        </w:tabs>
        <w:ind w:left="720" w:hanging="360"/>
      </w:pPr>
      <w:rPr>
        <w:rFonts w:ascii="Arial" w:hAnsi="Arial" w:cs="Times New Roman" w:hint="default"/>
      </w:rPr>
    </w:lvl>
    <w:lvl w:ilvl="1" w:tplc="2C8C3D52">
      <w:start w:val="1"/>
      <w:numFmt w:val="bullet"/>
      <w:lvlText w:val="•"/>
      <w:lvlJc w:val="left"/>
      <w:pPr>
        <w:tabs>
          <w:tab w:val="num" w:pos="1440"/>
        </w:tabs>
        <w:ind w:left="1440" w:hanging="360"/>
      </w:pPr>
      <w:rPr>
        <w:rFonts w:ascii="Arial" w:hAnsi="Arial" w:cs="Times New Roman" w:hint="default"/>
      </w:rPr>
    </w:lvl>
    <w:lvl w:ilvl="2" w:tplc="0366CD34">
      <w:start w:val="1"/>
      <w:numFmt w:val="bullet"/>
      <w:lvlText w:val="•"/>
      <w:lvlJc w:val="left"/>
      <w:pPr>
        <w:tabs>
          <w:tab w:val="num" w:pos="2160"/>
        </w:tabs>
        <w:ind w:left="2160" w:hanging="360"/>
      </w:pPr>
      <w:rPr>
        <w:rFonts w:ascii="Arial" w:hAnsi="Arial" w:cs="Times New Roman" w:hint="default"/>
      </w:rPr>
    </w:lvl>
    <w:lvl w:ilvl="3" w:tplc="D77C47B4">
      <w:start w:val="1"/>
      <w:numFmt w:val="bullet"/>
      <w:lvlText w:val="•"/>
      <w:lvlJc w:val="left"/>
      <w:pPr>
        <w:tabs>
          <w:tab w:val="num" w:pos="2880"/>
        </w:tabs>
        <w:ind w:left="2880" w:hanging="360"/>
      </w:pPr>
      <w:rPr>
        <w:rFonts w:ascii="Arial" w:hAnsi="Arial" w:cs="Times New Roman" w:hint="default"/>
      </w:rPr>
    </w:lvl>
    <w:lvl w:ilvl="4" w:tplc="35BCB8A4">
      <w:start w:val="1"/>
      <w:numFmt w:val="bullet"/>
      <w:lvlText w:val="•"/>
      <w:lvlJc w:val="left"/>
      <w:pPr>
        <w:tabs>
          <w:tab w:val="num" w:pos="3600"/>
        </w:tabs>
        <w:ind w:left="3600" w:hanging="360"/>
      </w:pPr>
      <w:rPr>
        <w:rFonts w:ascii="Arial" w:hAnsi="Arial" w:cs="Times New Roman" w:hint="default"/>
      </w:rPr>
    </w:lvl>
    <w:lvl w:ilvl="5" w:tplc="E7AC689E">
      <w:start w:val="1"/>
      <w:numFmt w:val="bullet"/>
      <w:lvlText w:val="•"/>
      <w:lvlJc w:val="left"/>
      <w:pPr>
        <w:tabs>
          <w:tab w:val="num" w:pos="4320"/>
        </w:tabs>
        <w:ind w:left="4320" w:hanging="360"/>
      </w:pPr>
      <w:rPr>
        <w:rFonts w:ascii="Arial" w:hAnsi="Arial" w:cs="Times New Roman" w:hint="default"/>
      </w:rPr>
    </w:lvl>
    <w:lvl w:ilvl="6" w:tplc="0CCAEB78">
      <w:start w:val="1"/>
      <w:numFmt w:val="bullet"/>
      <w:lvlText w:val="•"/>
      <w:lvlJc w:val="left"/>
      <w:pPr>
        <w:tabs>
          <w:tab w:val="num" w:pos="5040"/>
        </w:tabs>
        <w:ind w:left="5040" w:hanging="360"/>
      </w:pPr>
      <w:rPr>
        <w:rFonts w:ascii="Arial" w:hAnsi="Arial" w:cs="Times New Roman" w:hint="default"/>
      </w:rPr>
    </w:lvl>
    <w:lvl w:ilvl="7" w:tplc="1E200B0A">
      <w:start w:val="1"/>
      <w:numFmt w:val="bullet"/>
      <w:lvlText w:val="•"/>
      <w:lvlJc w:val="left"/>
      <w:pPr>
        <w:tabs>
          <w:tab w:val="num" w:pos="5760"/>
        </w:tabs>
        <w:ind w:left="5760" w:hanging="360"/>
      </w:pPr>
      <w:rPr>
        <w:rFonts w:ascii="Arial" w:hAnsi="Arial" w:cs="Times New Roman" w:hint="default"/>
      </w:rPr>
    </w:lvl>
    <w:lvl w:ilvl="8" w:tplc="D18A2E84">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761026EA"/>
    <w:multiLevelType w:val="hybridMultilevel"/>
    <w:tmpl w:val="4E42B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7"/>
  </w:num>
  <w:num w:numId="5">
    <w:abstractNumId w:val="1"/>
  </w:num>
  <w:num w:numId="6">
    <w:abstractNumId w:val="9"/>
  </w:num>
  <w:num w:numId="7">
    <w:abstractNumId w:val="10"/>
  </w:num>
  <w:num w:numId="8">
    <w:abstractNumId w:val="0"/>
  </w:num>
  <w:num w:numId="9">
    <w:abstractNumId w:val="4"/>
  </w:num>
  <w:num w:numId="10">
    <w:abstractNumId w:val="11"/>
  </w:num>
  <w:num w:numId="11">
    <w:abstractNumId w:val="5"/>
  </w:num>
  <w:num w:numId="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F57"/>
    <w:rsid w:val="0000101C"/>
    <w:rsid w:val="000102EF"/>
    <w:rsid w:val="00010E6D"/>
    <w:rsid w:val="00014F69"/>
    <w:rsid w:val="00017244"/>
    <w:rsid w:val="00021C31"/>
    <w:rsid w:val="0002321D"/>
    <w:rsid w:val="00026A44"/>
    <w:rsid w:val="0003135E"/>
    <w:rsid w:val="0003402F"/>
    <w:rsid w:val="00035184"/>
    <w:rsid w:val="0004161C"/>
    <w:rsid w:val="00047843"/>
    <w:rsid w:val="000534B8"/>
    <w:rsid w:val="000666E3"/>
    <w:rsid w:val="00076407"/>
    <w:rsid w:val="000A14E0"/>
    <w:rsid w:val="000B1309"/>
    <w:rsid w:val="000B2821"/>
    <w:rsid w:val="000B3A77"/>
    <w:rsid w:val="000B6542"/>
    <w:rsid w:val="000C6DC3"/>
    <w:rsid w:val="000D7147"/>
    <w:rsid w:val="000D7593"/>
    <w:rsid w:val="000E123D"/>
    <w:rsid w:val="000E124D"/>
    <w:rsid w:val="001034A6"/>
    <w:rsid w:val="001121AC"/>
    <w:rsid w:val="00120CCF"/>
    <w:rsid w:val="00125A54"/>
    <w:rsid w:val="0014003A"/>
    <w:rsid w:val="00153344"/>
    <w:rsid w:val="001643BF"/>
    <w:rsid w:val="001663AD"/>
    <w:rsid w:val="001674B7"/>
    <w:rsid w:val="00175380"/>
    <w:rsid w:val="001754D1"/>
    <w:rsid w:val="00182734"/>
    <w:rsid w:val="0018288E"/>
    <w:rsid w:val="00190BB5"/>
    <w:rsid w:val="001A5AC8"/>
    <w:rsid w:val="001C5559"/>
    <w:rsid w:val="001C64E2"/>
    <w:rsid w:val="001D1F44"/>
    <w:rsid w:val="001E1F5F"/>
    <w:rsid w:val="001E41CD"/>
    <w:rsid w:val="001E43F0"/>
    <w:rsid w:val="001E5FD1"/>
    <w:rsid w:val="001E6121"/>
    <w:rsid w:val="00205F53"/>
    <w:rsid w:val="00212860"/>
    <w:rsid w:val="002172B8"/>
    <w:rsid w:val="00223CCF"/>
    <w:rsid w:val="0022522A"/>
    <w:rsid w:val="00233DE5"/>
    <w:rsid w:val="0024282C"/>
    <w:rsid w:val="0024543B"/>
    <w:rsid w:val="00252075"/>
    <w:rsid w:val="002540FB"/>
    <w:rsid w:val="00255748"/>
    <w:rsid w:val="00260029"/>
    <w:rsid w:val="00281C00"/>
    <w:rsid w:val="00291A49"/>
    <w:rsid w:val="00291C9E"/>
    <w:rsid w:val="00293470"/>
    <w:rsid w:val="00297B37"/>
    <w:rsid w:val="002A3AEF"/>
    <w:rsid w:val="002A536D"/>
    <w:rsid w:val="002C25BC"/>
    <w:rsid w:val="002C7841"/>
    <w:rsid w:val="002E78E6"/>
    <w:rsid w:val="003060B1"/>
    <w:rsid w:val="003103C8"/>
    <w:rsid w:val="003262F2"/>
    <w:rsid w:val="00331641"/>
    <w:rsid w:val="003423D3"/>
    <w:rsid w:val="00343E05"/>
    <w:rsid w:val="00353157"/>
    <w:rsid w:val="003552F2"/>
    <w:rsid w:val="00374F57"/>
    <w:rsid w:val="00374F7B"/>
    <w:rsid w:val="003863A7"/>
    <w:rsid w:val="00390724"/>
    <w:rsid w:val="003B4970"/>
    <w:rsid w:val="003C336B"/>
    <w:rsid w:val="003D2EB2"/>
    <w:rsid w:val="003D6A75"/>
    <w:rsid w:val="003E1F0F"/>
    <w:rsid w:val="003F47C5"/>
    <w:rsid w:val="003F6A21"/>
    <w:rsid w:val="00400351"/>
    <w:rsid w:val="00402350"/>
    <w:rsid w:val="00412AD6"/>
    <w:rsid w:val="00425969"/>
    <w:rsid w:val="00433003"/>
    <w:rsid w:val="00437D5A"/>
    <w:rsid w:val="0047680F"/>
    <w:rsid w:val="00480E97"/>
    <w:rsid w:val="00490858"/>
    <w:rsid w:val="0049157E"/>
    <w:rsid w:val="00493EC5"/>
    <w:rsid w:val="004B0AAF"/>
    <w:rsid w:val="004D49B9"/>
    <w:rsid w:val="004E1156"/>
    <w:rsid w:val="0050593D"/>
    <w:rsid w:val="00507FAC"/>
    <w:rsid w:val="00510331"/>
    <w:rsid w:val="00513119"/>
    <w:rsid w:val="00531D7D"/>
    <w:rsid w:val="00534865"/>
    <w:rsid w:val="00541AFC"/>
    <w:rsid w:val="005453B0"/>
    <w:rsid w:val="00553830"/>
    <w:rsid w:val="00564955"/>
    <w:rsid w:val="0057799B"/>
    <w:rsid w:val="00580BDE"/>
    <w:rsid w:val="00580D72"/>
    <w:rsid w:val="005871B4"/>
    <w:rsid w:val="00592EEB"/>
    <w:rsid w:val="00595001"/>
    <w:rsid w:val="00595EEB"/>
    <w:rsid w:val="005A57F2"/>
    <w:rsid w:val="005B7DE4"/>
    <w:rsid w:val="005C5B86"/>
    <w:rsid w:val="005C6148"/>
    <w:rsid w:val="005D1DA5"/>
    <w:rsid w:val="00615946"/>
    <w:rsid w:val="00640EE8"/>
    <w:rsid w:val="00643991"/>
    <w:rsid w:val="006521A9"/>
    <w:rsid w:val="0065414F"/>
    <w:rsid w:val="006743D9"/>
    <w:rsid w:val="00681523"/>
    <w:rsid w:val="00685A61"/>
    <w:rsid w:val="00687960"/>
    <w:rsid w:val="00690BAD"/>
    <w:rsid w:val="0069551E"/>
    <w:rsid w:val="00697434"/>
    <w:rsid w:val="006A1164"/>
    <w:rsid w:val="006A1704"/>
    <w:rsid w:val="006A3D24"/>
    <w:rsid w:val="006A677E"/>
    <w:rsid w:val="006B08EE"/>
    <w:rsid w:val="006B54FA"/>
    <w:rsid w:val="006B69CD"/>
    <w:rsid w:val="006C1F15"/>
    <w:rsid w:val="006F6D0B"/>
    <w:rsid w:val="007239F5"/>
    <w:rsid w:val="0073661F"/>
    <w:rsid w:val="00737C9F"/>
    <w:rsid w:val="007412E6"/>
    <w:rsid w:val="00741EB1"/>
    <w:rsid w:val="00742CF7"/>
    <w:rsid w:val="00751F70"/>
    <w:rsid w:val="00780F91"/>
    <w:rsid w:val="0078197E"/>
    <w:rsid w:val="007832F5"/>
    <w:rsid w:val="007855E2"/>
    <w:rsid w:val="007872BA"/>
    <w:rsid w:val="007A097A"/>
    <w:rsid w:val="007A41BF"/>
    <w:rsid w:val="007A72AD"/>
    <w:rsid w:val="007B7043"/>
    <w:rsid w:val="007C2EAD"/>
    <w:rsid w:val="007D4F12"/>
    <w:rsid w:val="007E463B"/>
    <w:rsid w:val="007E5ADF"/>
    <w:rsid w:val="007E6934"/>
    <w:rsid w:val="007F1F34"/>
    <w:rsid w:val="007F6028"/>
    <w:rsid w:val="00805F79"/>
    <w:rsid w:val="00806300"/>
    <w:rsid w:val="00817DC9"/>
    <w:rsid w:val="008422A9"/>
    <w:rsid w:val="0084407B"/>
    <w:rsid w:val="00847026"/>
    <w:rsid w:val="00865436"/>
    <w:rsid w:val="00866854"/>
    <w:rsid w:val="00880C81"/>
    <w:rsid w:val="00884043"/>
    <w:rsid w:val="00887728"/>
    <w:rsid w:val="00896E2D"/>
    <w:rsid w:val="008A64D0"/>
    <w:rsid w:val="008A7CD7"/>
    <w:rsid w:val="008B599E"/>
    <w:rsid w:val="008C3A48"/>
    <w:rsid w:val="008D2783"/>
    <w:rsid w:val="008F4277"/>
    <w:rsid w:val="00900970"/>
    <w:rsid w:val="0090283E"/>
    <w:rsid w:val="0090779A"/>
    <w:rsid w:val="00920A4B"/>
    <w:rsid w:val="00922263"/>
    <w:rsid w:val="00927FD4"/>
    <w:rsid w:val="00943B3D"/>
    <w:rsid w:val="00945166"/>
    <w:rsid w:val="00971927"/>
    <w:rsid w:val="009728E8"/>
    <w:rsid w:val="00975AC2"/>
    <w:rsid w:val="009763BE"/>
    <w:rsid w:val="009807BA"/>
    <w:rsid w:val="00982F9A"/>
    <w:rsid w:val="00984CEE"/>
    <w:rsid w:val="00986EE0"/>
    <w:rsid w:val="009952C8"/>
    <w:rsid w:val="009A44A6"/>
    <w:rsid w:val="009B2154"/>
    <w:rsid w:val="009C33C0"/>
    <w:rsid w:val="009D5CD2"/>
    <w:rsid w:val="009E706F"/>
    <w:rsid w:val="009F600A"/>
    <w:rsid w:val="00A00D7A"/>
    <w:rsid w:val="00A1311B"/>
    <w:rsid w:val="00A239DA"/>
    <w:rsid w:val="00A25893"/>
    <w:rsid w:val="00A259A5"/>
    <w:rsid w:val="00A31405"/>
    <w:rsid w:val="00A35D27"/>
    <w:rsid w:val="00A43DAB"/>
    <w:rsid w:val="00A43F25"/>
    <w:rsid w:val="00A54E9A"/>
    <w:rsid w:val="00A64684"/>
    <w:rsid w:val="00A7458B"/>
    <w:rsid w:val="00A82275"/>
    <w:rsid w:val="00A85BFF"/>
    <w:rsid w:val="00A95316"/>
    <w:rsid w:val="00AA1FDE"/>
    <w:rsid w:val="00AA38B1"/>
    <w:rsid w:val="00AF2559"/>
    <w:rsid w:val="00B001A7"/>
    <w:rsid w:val="00B042F3"/>
    <w:rsid w:val="00B128F3"/>
    <w:rsid w:val="00B270F9"/>
    <w:rsid w:val="00B305B9"/>
    <w:rsid w:val="00B311BC"/>
    <w:rsid w:val="00B44D04"/>
    <w:rsid w:val="00B53227"/>
    <w:rsid w:val="00B574D9"/>
    <w:rsid w:val="00B57E5A"/>
    <w:rsid w:val="00B611A2"/>
    <w:rsid w:val="00B854E1"/>
    <w:rsid w:val="00B856B1"/>
    <w:rsid w:val="00BB2214"/>
    <w:rsid w:val="00BE4BA5"/>
    <w:rsid w:val="00BF38BB"/>
    <w:rsid w:val="00BF6A9E"/>
    <w:rsid w:val="00C04D01"/>
    <w:rsid w:val="00C12A60"/>
    <w:rsid w:val="00C17C82"/>
    <w:rsid w:val="00C22BF0"/>
    <w:rsid w:val="00C319F7"/>
    <w:rsid w:val="00C36C45"/>
    <w:rsid w:val="00C4102C"/>
    <w:rsid w:val="00C4E8D2"/>
    <w:rsid w:val="00C517B3"/>
    <w:rsid w:val="00C526FF"/>
    <w:rsid w:val="00C54A58"/>
    <w:rsid w:val="00C56F07"/>
    <w:rsid w:val="00C806D5"/>
    <w:rsid w:val="00C84F2B"/>
    <w:rsid w:val="00C8610E"/>
    <w:rsid w:val="00C951E1"/>
    <w:rsid w:val="00C977A8"/>
    <w:rsid w:val="00CA2322"/>
    <w:rsid w:val="00CA24C2"/>
    <w:rsid w:val="00CA57C1"/>
    <w:rsid w:val="00CA64F7"/>
    <w:rsid w:val="00CB4260"/>
    <w:rsid w:val="00CB43C5"/>
    <w:rsid w:val="00CC0653"/>
    <w:rsid w:val="00CC08A1"/>
    <w:rsid w:val="00CC29E4"/>
    <w:rsid w:val="00CE7256"/>
    <w:rsid w:val="00CF4D6F"/>
    <w:rsid w:val="00D0039B"/>
    <w:rsid w:val="00D04D5E"/>
    <w:rsid w:val="00D17C8D"/>
    <w:rsid w:val="00D23A0A"/>
    <w:rsid w:val="00D2669E"/>
    <w:rsid w:val="00D274C9"/>
    <w:rsid w:val="00D32CF3"/>
    <w:rsid w:val="00D35028"/>
    <w:rsid w:val="00D5066C"/>
    <w:rsid w:val="00D51D69"/>
    <w:rsid w:val="00D5399C"/>
    <w:rsid w:val="00D63839"/>
    <w:rsid w:val="00D644D1"/>
    <w:rsid w:val="00D704D2"/>
    <w:rsid w:val="00DA480B"/>
    <w:rsid w:val="00DB02BD"/>
    <w:rsid w:val="00DC047C"/>
    <w:rsid w:val="00DC6BD7"/>
    <w:rsid w:val="00DD77EF"/>
    <w:rsid w:val="00DE0E55"/>
    <w:rsid w:val="00DF214B"/>
    <w:rsid w:val="00DF38F3"/>
    <w:rsid w:val="00DF3C72"/>
    <w:rsid w:val="00DF6D39"/>
    <w:rsid w:val="00E02DBC"/>
    <w:rsid w:val="00E04F65"/>
    <w:rsid w:val="00E0711F"/>
    <w:rsid w:val="00E32594"/>
    <w:rsid w:val="00E36CF8"/>
    <w:rsid w:val="00E37926"/>
    <w:rsid w:val="00E4023F"/>
    <w:rsid w:val="00E47B3D"/>
    <w:rsid w:val="00E62D66"/>
    <w:rsid w:val="00E732C1"/>
    <w:rsid w:val="00E85D42"/>
    <w:rsid w:val="00E867CE"/>
    <w:rsid w:val="00E95AE8"/>
    <w:rsid w:val="00EB2550"/>
    <w:rsid w:val="00EB2A1C"/>
    <w:rsid w:val="00EB39DB"/>
    <w:rsid w:val="00EC1BE3"/>
    <w:rsid w:val="00EC5E20"/>
    <w:rsid w:val="00ED7676"/>
    <w:rsid w:val="00EE76BF"/>
    <w:rsid w:val="00F0139B"/>
    <w:rsid w:val="00F04617"/>
    <w:rsid w:val="00F14EFE"/>
    <w:rsid w:val="00F2524D"/>
    <w:rsid w:val="00F27661"/>
    <w:rsid w:val="00F50274"/>
    <w:rsid w:val="00F65DE7"/>
    <w:rsid w:val="00F66578"/>
    <w:rsid w:val="00F737C7"/>
    <w:rsid w:val="00F86D56"/>
    <w:rsid w:val="00FB1019"/>
    <w:rsid w:val="00FC0826"/>
    <w:rsid w:val="00FC6142"/>
    <w:rsid w:val="00FD0842"/>
    <w:rsid w:val="00FD305D"/>
    <w:rsid w:val="00FD41A4"/>
    <w:rsid w:val="00FD5BCE"/>
    <w:rsid w:val="00FE7446"/>
    <w:rsid w:val="01376BC5"/>
    <w:rsid w:val="0162D3A8"/>
    <w:rsid w:val="029A0D04"/>
    <w:rsid w:val="03154AF3"/>
    <w:rsid w:val="0389FF31"/>
    <w:rsid w:val="03ACC9A1"/>
    <w:rsid w:val="04EF6E94"/>
    <w:rsid w:val="056A2971"/>
    <w:rsid w:val="06EACF7B"/>
    <w:rsid w:val="0840CE30"/>
    <w:rsid w:val="08892BFB"/>
    <w:rsid w:val="08BB6980"/>
    <w:rsid w:val="0993CF10"/>
    <w:rsid w:val="0A24FC5C"/>
    <w:rsid w:val="0B48E442"/>
    <w:rsid w:val="0B58B0C9"/>
    <w:rsid w:val="0BEB7431"/>
    <w:rsid w:val="0BFAB846"/>
    <w:rsid w:val="0C6A9E7B"/>
    <w:rsid w:val="0C8D6B9F"/>
    <w:rsid w:val="0DEE028C"/>
    <w:rsid w:val="0E59F1A2"/>
    <w:rsid w:val="0EA52DD1"/>
    <w:rsid w:val="0EBE26E0"/>
    <w:rsid w:val="0EE65568"/>
    <w:rsid w:val="0FB3E211"/>
    <w:rsid w:val="1059F741"/>
    <w:rsid w:val="10C8915A"/>
    <w:rsid w:val="111B23E3"/>
    <w:rsid w:val="12209BB0"/>
    <w:rsid w:val="12982ABA"/>
    <w:rsid w:val="12CA701B"/>
    <w:rsid w:val="132EE50B"/>
    <w:rsid w:val="13DB839D"/>
    <w:rsid w:val="1412CE12"/>
    <w:rsid w:val="157753FE"/>
    <w:rsid w:val="1579E069"/>
    <w:rsid w:val="1588722F"/>
    <w:rsid w:val="179CD196"/>
    <w:rsid w:val="179FC41E"/>
    <w:rsid w:val="17A80950"/>
    <w:rsid w:val="17AAB7C7"/>
    <w:rsid w:val="1814A92C"/>
    <w:rsid w:val="1A0E22E7"/>
    <w:rsid w:val="1A1CB099"/>
    <w:rsid w:val="1AA498E7"/>
    <w:rsid w:val="1BC9E92B"/>
    <w:rsid w:val="1BD90302"/>
    <w:rsid w:val="1BF7A10B"/>
    <w:rsid w:val="1C1E1C2D"/>
    <w:rsid w:val="1C36461B"/>
    <w:rsid w:val="1C5D3524"/>
    <w:rsid w:val="1D27D367"/>
    <w:rsid w:val="1D461A29"/>
    <w:rsid w:val="1E257F49"/>
    <w:rsid w:val="1EF021BC"/>
    <w:rsid w:val="1EF6FC16"/>
    <w:rsid w:val="1F6DE6DD"/>
    <w:rsid w:val="1FA0CE14"/>
    <w:rsid w:val="215893F1"/>
    <w:rsid w:val="22B0915F"/>
    <w:rsid w:val="22FB5749"/>
    <w:rsid w:val="23CBD369"/>
    <w:rsid w:val="23F3E8A1"/>
    <w:rsid w:val="24415800"/>
    <w:rsid w:val="24738DD3"/>
    <w:rsid w:val="24798D71"/>
    <w:rsid w:val="24F89996"/>
    <w:rsid w:val="253184E1"/>
    <w:rsid w:val="258FB902"/>
    <w:rsid w:val="2600EF2A"/>
    <w:rsid w:val="262C0514"/>
    <w:rsid w:val="2672B170"/>
    <w:rsid w:val="267C8A8E"/>
    <w:rsid w:val="26A64BB2"/>
    <w:rsid w:val="26CA920D"/>
    <w:rsid w:val="2778F8C2"/>
    <w:rsid w:val="27C7D575"/>
    <w:rsid w:val="27D607EA"/>
    <w:rsid w:val="28C855E3"/>
    <w:rsid w:val="29C9F9AE"/>
    <w:rsid w:val="2CE67C8F"/>
    <w:rsid w:val="2CED715B"/>
    <w:rsid w:val="2D27C846"/>
    <w:rsid w:val="2DF027CC"/>
    <w:rsid w:val="2E7955F9"/>
    <w:rsid w:val="2EFEA5B8"/>
    <w:rsid w:val="2F33F220"/>
    <w:rsid w:val="2F533737"/>
    <w:rsid w:val="2F8BF82D"/>
    <w:rsid w:val="2FC15431"/>
    <w:rsid w:val="2FD51AA9"/>
    <w:rsid w:val="312D1EE5"/>
    <w:rsid w:val="3147B10E"/>
    <w:rsid w:val="31A27618"/>
    <w:rsid w:val="31AC9F21"/>
    <w:rsid w:val="31DCED78"/>
    <w:rsid w:val="323764C4"/>
    <w:rsid w:val="327F65DC"/>
    <w:rsid w:val="32806642"/>
    <w:rsid w:val="32D4B8DF"/>
    <w:rsid w:val="34B327AA"/>
    <w:rsid w:val="34DAAE52"/>
    <w:rsid w:val="35359B79"/>
    <w:rsid w:val="35584065"/>
    <w:rsid w:val="361B2231"/>
    <w:rsid w:val="3A428CF6"/>
    <w:rsid w:val="3C098EA5"/>
    <w:rsid w:val="3CA13767"/>
    <w:rsid w:val="3D2CAFA7"/>
    <w:rsid w:val="3DE55A6B"/>
    <w:rsid w:val="3E337E2E"/>
    <w:rsid w:val="3E930FAF"/>
    <w:rsid w:val="3EA5ADC3"/>
    <w:rsid w:val="3EC88008"/>
    <w:rsid w:val="3F3D341C"/>
    <w:rsid w:val="3F787BE4"/>
    <w:rsid w:val="40417E24"/>
    <w:rsid w:val="4045CB37"/>
    <w:rsid w:val="405EE0BD"/>
    <w:rsid w:val="40645069"/>
    <w:rsid w:val="41182E5D"/>
    <w:rsid w:val="4146B85C"/>
    <w:rsid w:val="417FAEE8"/>
    <w:rsid w:val="41CAB071"/>
    <w:rsid w:val="421CFEED"/>
    <w:rsid w:val="4274D4DE"/>
    <w:rsid w:val="42B3FEBE"/>
    <w:rsid w:val="435FF689"/>
    <w:rsid w:val="449F6FD4"/>
    <w:rsid w:val="45CC5047"/>
    <w:rsid w:val="46B7F8E2"/>
    <w:rsid w:val="46FB1DB0"/>
    <w:rsid w:val="472A092C"/>
    <w:rsid w:val="47312C69"/>
    <w:rsid w:val="48F91CF7"/>
    <w:rsid w:val="490275FC"/>
    <w:rsid w:val="4906E027"/>
    <w:rsid w:val="4994E683"/>
    <w:rsid w:val="49D59834"/>
    <w:rsid w:val="4A274C55"/>
    <w:rsid w:val="4A5F0BF4"/>
    <w:rsid w:val="4A69F3C8"/>
    <w:rsid w:val="4A92F3E0"/>
    <w:rsid w:val="4AD67987"/>
    <w:rsid w:val="4BBF6934"/>
    <w:rsid w:val="4C4603C9"/>
    <w:rsid w:val="4C806FED"/>
    <w:rsid w:val="4CA5235F"/>
    <w:rsid w:val="4D029F57"/>
    <w:rsid w:val="4D664355"/>
    <w:rsid w:val="4E997311"/>
    <w:rsid w:val="4EB93603"/>
    <w:rsid w:val="4EF709F6"/>
    <w:rsid w:val="502A0161"/>
    <w:rsid w:val="50642C5E"/>
    <w:rsid w:val="50BB4452"/>
    <w:rsid w:val="5135DEF1"/>
    <w:rsid w:val="513F8B38"/>
    <w:rsid w:val="516B93F8"/>
    <w:rsid w:val="51DD3C89"/>
    <w:rsid w:val="51EDCCAF"/>
    <w:rsid w:val="526CDD3B"/>
    <w:rsid w:val="527D876B"/>
    <w:rsid w:val="52810EC7"/>
    <w:rsid w:val="532CF343"/>
    <w:rsid w:val="53868BDC"/>
    <w:rsid w:val="545FEBAE"/>
    <w:rsid w:val="549C6A6E"/>
    <w:rsid w:val="5605CDCC"/>
    <w:rsid w:val="57B216CF"/>
    <w:rsid w:val="58864109"/>
    <w:rsid w:val="59531CC7"/>
    <w:rsid w:val="598AED67"/>
    <w:rsid w:val="5AE9B791"/>
    <w:rsid w:val="5B23FE32"/>
    <w:rsid w:val="5B6EF542"/>
    <w:rsid w:val="5C0B4154"/>
    <w:rsid w:val="5C185B50"/>
    <w:rsid w:val="5C52AB3D"/>
    <w:rsid w:val="5D293732"/>
    <w:rsid w:val="5D424CB8"/>
    <w:rsid w:val="5D5DAFB8"/>
    <w:rsid w:val="5DBA2F57"/>
    <w:rsid w:val="5DF7972F"/>
    <w:rsid w:val="5E44A259"/>
    <w:rsid w:val="5F55FFB8"/>
    <w:rsid w:val="5FA935EE"/>
    <w:rsid w:val="5FE072BA"/>
    <w:rsid w:val="5FF243FD"/>
    <w:rsid w:val="6029D580"/>
    <w:rsid w:val="6135C23A"/>
    <w:rsid w:val="613A7E35"/>
    <w:rsid w:val="62811F06"/>
    <w:rsid w:val="643C4AC3"/>
    <w:rsid w:val="64526083"/>
    <w:rsid w:val="6453F5F2"/>
    <w:rsid w:val="645D53AF"/>
    <w:rsid w:val="64B51D65"/>
    <w:rsid w:val="64C8BF1F"/>
    <w:rsid w:val="681C9C62"/>
    <w:rsid w:val="6A92148E"/>
    <w:rsid w:val="6AAB2361"/>
    <w:rsid w:val="6AC1A207"/>
    <w:rsid w:val="6B0A62EC"/>
    <w:rsid w:val="6B3A0ABD"/>
    <w:rsid w:val="6B8D849B"/>
    <w:rsid w:val="6C6E7DF1"/>
    <w:rsid w:val="6EEEDFD8"/>
    <w:rsid w:val="6FC0675C"/>
    <w:rsid w:val="6FE2415F"/>
    <w:rsid w:val="701FDF05"/>
    <w:rsid w:val="7148F279"/>
    <w:rsid w:val="71D418EB"/>
    <w:rsid w:val="720EED06"/>
    <w:rsid w:val="73276E45"/>
    <w:rsid w:val="73B68A06"/>
    <w:rsid w:val="740A76E5"/>
    <w:rsid w:val="7431C74D"/>
    <w:rsid w:val="74CC5301"/>
    <w:rsid w:val="74EA6AB9"/>
    <w:rsid w:val="75EF06F9"/>
    <w:rsid w:val="7620BA64"/>
    <w:rsid w:val="765F0F07"/>
    <w:rsid w:val="7707404E"/>
    <w:rsid w:val="798B80F8"/>
    <w:rsid w:val="79EFE17F"/>
    <w:rsid w:val="7A40D694"/>
    <w:rsid w:val="7A73756E"/>
    <w:rsid w:val="7BC6F8C0"/>
    <w:rsid w:val="7C7334CB"/>
    <w:rsid w:val="7C854102"/>
    <w:rsid w:val="7D35711C"/>
    <w:rsid w:val="7DE9BC82"/>
    <w:rsid w:val="7DF4B7E3"/>
    <w:rsid w:val="7E22962A"/>
    <w:rsid w:val="7E9C0D53"/>
    <w:rsid w:val="7F2E8EC0"/>
    <w:rsid w:val="7FF2175C"/>
    <w:rsid w:val="7FF8C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E4AFD"/>
  <w14:defaultImageDpi w14:val="32767"/>
  <w15:chartTrackingRefBased/>
  <w15:docId w15:val="{1E668560-5816-462F-B8F7-7C4C4459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3552F2"/>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4F57"/>
  </w:style>
  <w:style w:type="paragraph" w:customStyle="1" w:styleId="Sectionheading">
    <w:name w:val="Section heading"/>
    <w:basedOn w:val="Normal"/>
    <w:qFormat/>
    <w:rsid w:val="006B54FA"/>
    <w:pPr>
      <w:spacing w:before="240" w:after="240"/>
    </w:pPr>
    <w:rPr>
      <w:rFonts w:ascii="Varah" w:hAnsi="Varah"/>
      <w:b/>
      <w:color w:val="84BD00"/>
      <w:sz w:val="56"/>
      <w:szCs w:val="48"/>
    </w:rPr>
  </w:style>
  <w:style w:type="paragraph" w:customStyle="1" w:styleId="Bodycopy">
    <w:name w:val="Body copy"/>
    <w:autoRedefine/>
    <w:qFormat/>
    <w:rsid w:val="00FD305D"/>
    <w:pPr>
      <w:spacing w:before="120" w:after="240" w:line="280" w:lineRule="exact"/>
    </w:pPr>
    <w:rPr>
      <w:rFonts w:cstheme="minorHAnsi"/>
      <w:color w:val="000000"/>
      <w:sz w:val="22"/>
      <w:szCs w:val="22"/>
    </w:rPr>
  </w:style>
  <w:style w:type="paragraph" w:customStyle="1" w:styleId="Style1">
    <w:name w:val="Style1"/>
    <w:basedOn w:val="Normal"/>
    <w:rsid w:val="00374F57"/>
    <w:pPr>
      <w:spacing w:before="120" w:after="120"/>
    </w:pPr>
    <w:rPr>
      <w:sz w:val="28"/>
    </w:rPr>
  </w:style>
  <w:style w:type="paragraph" w:customStyle="1" w:styleId="Subheading">
    <w:name w:val="Subheading"/>
    <w:basedOn w:val="Normal"/>
    <w:qFormat/>
    <w:rsid w:val="002172B8"/>
    <w:pPr>
      <w:spacing w:before="120" w:after="120"/>
    </w:pPr>
    <w:rPr>
      <w:rFonts w:cs="Times New Roman (Body CS)"/>
      <w:color w:val="84BD00"/>
      <w:sz w:val="36"/>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374F57"/>
    <w:pPr>
      <w:ind w:left="720"/>
      <w:contextualSpacing/>
    </w:pPr>
  </w:style>
  <w:style w:type="paragraph" w:customStyle="1" w:styleId="Bulletpoint">
    <w:name w:val="Bullet point"/>
    <w:basedOn w:val="Bodycopy"/>
    <w:qFormat/>
    <w:rsid w:val="00CF4D6F"/>
    <w:pPr>
      <w:numPr>
        <w:numId w:val="4"/>
      </w:numPr>
    </w:pPr>
  </w:style>
  <w:style w:type="paragraph" w:customStyle="1" w:styleId="Numberedbullets">
    <w:name w:val="Numbered bullets"/>
    <w:basedOn w:val="Bodycopy"/>
    <w:qFormat/>
    <w:rsid w:val="008A64D0"/>
    <w:pPr>
      <w:numPr>
        <w:numId w:val="5"/>
      </w:numPr>
    </w:pPr>
  </w:style>
  <w:style w:type="numbering" w:customStyle="1" w:styleId="Liststyle">
    <w:name w:val="List style"/>
    <w:uiPriority w:val="99"/>
    <w:rsid w:val="00D5399C"/>
    <w:pPr>
      <w:numPr>
        <w:numId w:val="6"/>
      </w:numPr>
    </w:pPr>
  </w:style>
  <w:style w:type="paragraph" w:styleId="Header">
    <w:name w:val="header"/>
    <w:basedOn w:val="Normal"/>
    <w:link w:val="HeaderChar"/>
    <w:uiPriority w:val="99"/>
    <w:unhideWhenUsed/>
    <w:rsid w:val="003552F2"/>
    <w:pPr>
      <w:tabs>
        <w:tab w:val="center" w:pos="4513"/>
        <w:tab w:val="right" w:pos="9026"/>
      </w:tabs>
    </w:pPr>
  </w:style>
  <w:style w:type="character" w:customStyle="1" w:styleId="HeaderChar">
    <w:name w:val="Header Char"/>
    <w:basedOn w:val="DefaultParagraphFont"/>
    <w:link w:val="Header"/>
    <w:uiPriority w:val="99"/>
    <w:rsid w:val="003552F2"/>
  </w:style>
  <w:style w:type="paragraph" w:styleId="Footer">
    <w:name w:val="footer"/>
    <w:basedOn w:val="Normal"/>
    <w:link w:val="FooterChar"/>
    <w:uiPriority w:val="99"/>
    <w:unhideWhenUsed/>
    <w:rsid w:val="003552F2"/>
    <w:pPr>
      <w:tabs>
        <w:tab w:val="center" w:pos="4513"/>
        <w:tab w:val="right" w:pos="9026"/>
      </w:tabs>
    </w:pPr>
  </w:style>
  <w:style w:type="character" w:customStyle="1" w:styleId="FooterChar">
    <w:name w:val="Footer Char"/>
    <w:basedOn w:val="DefaultParagraphFont"/>
    <w:link w:val="Footer"/>
    <w:uiPriority w:val="99"/>
    <w:rsid w:val="003552F2"/>
  </w:style>
  <w:style w:type="character" w:styleId="PageNumber">
    <w:name w:val="page number"/>
    <w:basedOn w:val="DefaultParagraphFont"/>
    <w:uiPriority w:val="99"/>
    <w:semiHidden/>
    <w:unhideWhenUsed/>
    <w:rsid w:val="003552F2"/>
  </w:style>
  <w:style w:type="character" w:customStyle="1" w:styleId="Heading1Char">
    <w:name w:val="Heading 1 Char"/>
    <w:basedOn w:val="DefaultParagraphFont"/>
    <w:link w:val="Heading1"/>
    <w:uiPriority w:val="9"/>
    <w:rsid w:val="003552F2"/>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552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9E706F"/>
    <w:rPr>
      <w:b/>
      <w:bCs/>
    </w:rPr>
  </w:style>
  <w:style w:type="character" w:styleId="CommentReference">
    <w:name w:val="annotation reference"/>
    <w:basedOn w:val="DefaultParagraphFont"/>
    <w:uiPriority w:val="99"/>
    <w:semiHidden/>
    <w:unhideWhenUsed/>
    <w:rsid w:val="009E706F"/>
    <w:rPr>
      <w:sz w:val="16"/>
      <w:szCs w:val="16"/>
    </w:rPr>
  </w:style>
  <w:style w:type="paragraph" w:styleId="CommentText">
    <w:name w:val="annotation text"/>
    <w:basedOn w:val="Normal"/>
    <w:link w:val="CommentTextChar"/>
    <w:unhideWhenUsed/>
    <w:rsid w:val="009E706F"/>
    <w:pPr>
      <w:spacing w:after="200"/>
    </w:pPr>
    <w:rPr>
      <w:sz w:val="20"/>
      <w:szCs w:val="20"/>
    </w:rPr>
  </w:style>
  <w:style w:type="character" w:customStyle="1" w:styleId="CommentTextChar">
    <w:name w:val="Comment Text Char"/>
    <w:basedOn w:val="DefaultParagraphFont"/>
    <w:link w:val="CommentText"/>
    <w:rsid w:val="009E706F"/>
    <w:rPr>
      <w:sz w:val="20"/>
      <w:szCs w:val="20"/>
    </w:rPr>
  </w:style>
  <w:style w:type="character" w:customStyle="1" w:styleId="apple-converted-space">
    <w:name w:val="apple-converted-space"/>
    <w:basedOn w:val="DefaultParagraphFont"/>
    <w:rsid w:val="009E706F"/>
  </w:style>
  <w:style w:type="paragraph" w:styleId="NormalWeb">
    <w:name w:val="Normal (Web)"/>
    <w:basedOn w:val="Normal"/>
    <w:uiPriority w:val="99"/>
    <w:unhideWhenUsed/>
    <w:rsid w:val="009E706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9E706F"/>
    <w:rPr>
      <w:color w:val="0563C1" w:themeColor="hyperlink"/>
      <w:u w:val="single"/>
    </w:rPr>
  </w:style>
  <w:style w:type="paragraph" w:styleId="BalloonText">
    <w:name w:val="Balloon Text"/>
    <w:basedOn w:val="Normal"/>
    <w:link w:val="BalloonTextChar"/>
    <w:uiPriority w:val="99"/>
    <w:semiHidden/>
    <w:unhideWhenUsed/>
    <w:rsid w:val="009E706F"/>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9E706F"/>
    <w:rPr>
      <w:rFonts w:ascii="Times New Roman" w:hAnsi="Times New Roman" w:cs="Times New Roman"/>
      <w:sz w:val="26"/>
      <w:szCs w:val="26"/>
    </w:rPr>
  </w:style>
  <w:style w:type="paragraph" w:customStyle="1" w:styleId="Insetbulletpoint">
    <w:name w:val="Inset bullet point"/>
    <w:basedOn w:val="Bulletpoint"/>
    <w:qFormat/>
    <w:rsid w:val="00DF3C72"/>
    <w:pPr>
      <w:ind w:left="1060"/>
    </w:pPr>
    <w:rPr>
      <w:lang w:val="en" w:eastAsia="en-GB"/>
    </w:rPr>
  </w:style>
  <w:style w:type="paragraph" w:customStyle="1" w:styleId="NBcopy">
    <w:name w:val="NB copy"/>
    <w:basedOn w:val="Bodycopy"/>
    <w:qFormat/>
    <w:rsid w:val="0024282C"/>
    <w:rPr>
      <w:i/>
      <w:lang w:val="en" w:eastAsia="en-GB"/>
    </w:rPr>
  </w:style>
  <w:style w:type="paragraph" w:customStyle="1" w:styleId="HeaderFooter">
    <w:name w:val="Header/Footer"/>
    <w:basedOn w:val="Bodycopy"/>
    <w:qFormat/>
    <w:rsid w:val="00CF4D6F"/>
    <w:rPr>
      <w:color w:val="808080" w:themeColor="background1" w:themeShade="80"/>
      <w:sz w:val="16"/>
    </w:rPr>
  </w:style>
  <w:style w:type="paragraph" w:styleId="FootnoteText">
    <w:name w:val="footnote text"/>
    <w:basedOn w:val="Normal"/>
    <w:link w:val="FootnoteTextChar"/>
    <w:uiPriority w:val="99"/>
    <w:semiHidden/>
    <w:unhideWhenUsed/>
    <w:rsid w:val="00190BB5"/>
    <w:rPr>
      <w:rFonts w:eastAsia="Calibri" w:cs="Times New Roman"/>
      <w:sz w:val="20"/>
      <w:szCs w:val="20"/>
      <w:lang w:val="en-US"/>
    </w:rPr>
  </w:style>
  <w:style w:type="character" w:customStyle="1" w:styleId="FootnoteTextChar">
    <w:name w:val="Footnote Text Char"/>
    <w:basedOn w:val="DefaultParagraphFont"/>
    <w:link w:val="FootnoteText"/>
    <w:uiPriority w:val="99"/>
    <w:semiHidden/>
    <w:rsid w:val="00190BB5"/>
    <w:rPr>
      <w:rFonts w:eastAsia="Calibri" w:cs="Times New Roman"/>
      <w:sz w:val="20"/>
      <w:szCs w:val="20"/>
      <w:lang w:val="en-US"/>
    </w:rPr>
  </w:style>
  <w:style w:type="character" w:styleId="FootnoteReference">
    <w:name w:val="footnote reference"/>
    <w:basedOn w:val="DefaultParagraphFont"/>
    <w:uiPriority w:val="99"/>
    <w:semiHidden/>
    <w:unhideWhenUsed/>
    <w:rsid w:val="00190BB5"/>
    <w:rPr>
      <w:vertAlign w:val="superscript"/>
    </w:rPr>
  </w:style>
  <w:style w:type="paragraph" w:customStyle="1" w:styleId="Boldgreen">
    <w:name w:val="Bold green"/>
    <w:basedOn w:val="Bodycopy"/>
    <w:qFormat/>
    <w:rsid w:val="00402350"/>
    <w:rPr>
      <w:b/>
      <w:color w:val="84BD00"/>
    </w:rPr>
  </w:style>
  <w:style w:type="paragraph" w:customStyle="1" w:styleId="Default">
    <w:name w:val="Default"/>
    <w:rsid w:val="00697434"/>
    <w:pPr>
      <w:autoSpaceDE w:val="0"/>
      <w:autoSpaceDN w:val="0"/>
      <w:adjustRightInd w:val="0"/>
    </w:pPr>
    <w:rPr>
      <w:rFonts w:ascii="Calibri" w:eastAsia="Times New Roman" w:hAnsi="Calibri" w:cs="Calibri"/>
      <w:color w:val="000000"/>
      <w:lang w:eastAsia="en-GB"/>
    </w:rPr>
  </w:style>
  <w:style w:type="paragraph" w:styleId="CommentSubject">
    <w:name w:val="annotation subject"/>
    <w:basedOn w:val="CommentText"/>
    <w:next w:val="CommentText"/>
    <w:link w:val="CommentSubjectChar"/>
    <w:uiPriority w:val="99"/>
    <w:semiHidden/>
    <w:unhideWhenUsed/>
    <w:rsid w:val="001E43F0"/>
    <w:pPr>
      <w:spacing w:after="0"/>
    </w:pPr>
    <w:rPr>
      <w:b/>
      <w:bCs/>
    </w:rPr>
  </w:style>
  <w:style w:type="character" w:customStyle="1" w:styleId="CommentSubjectChar">
    <w:name w:val="Comment Subject Char"/>
    <w:basedOn w:val="CommentTextChar"/>
    <w:link w:val="CommentSubject"/>
    <w:uiPriority w:val="99"/>
    <w:semiHidden/>
    <w:rsid w:val="001E43F0"/>
    <w:rPr>
      <w:b/>
      <w:bCs/>
      <w:sz w:val="20"/>
      <w:szCs w:val="20"/>
    </w:rPr>
  </w:style>
  <w:style w:type="character" w:styleId="UnresolvedMention">
    <w:name w:val="Unresolved Mention"/>
    <w:basedOn w:val="DefaultParagraphFont"/>
    <w:uiPriority w:val="99"/>
    <w:rsid w:val="00580D72"/>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3B4970"/>
  </w:style>
  <w:style w:type="character" w:styleId="Mention">
    <w:name w:val="Mention"/>
    <w:basedOn w:val="DefaultParagraphFont"/>
    <w:uiPriority w:val="99"/>
    <w:unhideWhenUsed/>
    <w:rsid w:val="00291A49"/>
    <w:rPr>
      <w:color w:val="2B579A"/>
      <w:shd w:val="clear" w:color="auto" w:fill="E1DFDD"/>
    </w:rPr>
  </w:style>
  <w:style w:type="character" w:customStyle="1" w:styleId="normaltextrun">
    <w:name w:val="normaltextrun"/>
    <w:basedOn w:val="DefaultParagraphFont"/>
    <w:rsid w:val="00014F69"/>
  </w:style>
  <w:style w:type="character" w:customStyle="1" w:styleId="eop">
    <w:name w:val="eop"/>
    <w:basedOn w:val="DefaultParagraphFont"/>
    <w:rsid w:val="009807BA"/>
  </w:style>
  <w:style w:type="character" w:customStyle="1" w:styleId="scxw235901962">
    <w:name w:val="scxw235901962"/>
    <w:basedOn w:val="DefaultParagraphFont"/>
    <w:rsid w:val="005C5B86"/>
  </w:style>
  <w:style w:type="paragraph" w:styleId="Revision">
    <w:name w:val="Revision"/>
    <w:hidden/>
    <w:uiPriority w:val="99"/>
    <w:semiHidden/>
    <w:rsid w:val="00A95316"/>
  </w:style>
  <w:style w:type="paragraph" w:customStyle="1" w:styleId="paragraph">
    <w:name w:val="paragraph"/>
    <w:basedOn w:val="Normal"/>
    <w:uiPriority w:val="1"/>
    <w:rsid w:val="5FE072BA"/>
    <w:pPr>
      <w:spacing w:beforeAutospacing="1" w:afterAutospacing="1" w:line="259" w:lineRule="auto"/>
    </w:pPr>
    <w:rPr>
      <w:rFonts w:ascii="Times New Roman" w:eastAsia="Times New Roman" w:hAnsi="Times New Roman" w:cs="Times New Roman"/>
      <w:lang w:eastAsia="en-GB"/>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26069">
      <w:bodyDiv w:val="1"/>
      <w:marLeft w:val="0"/>
      <w:marRight w:val="0"/>
      <w:marTop w:val="0"/>
      <w:marBottom w:val="0"/>
      <w:divBdr>
        <w:top w:val="none" w:sz="0" w:space="0" w:color="auto"/>
        <w:left w:val="none" w:sz="0" w:space="0" w:color="auto"/>
        <w:bottom w:val="none" w:sz="0" w:space="0" w:color="auto"/>
        <w:right w:val="none" w:sz="0" w:space="0" w:color="auto"/>
      </w:divBdr>
    </w:div>
    <w:div w:id="457458227">
      <w:bodyDiv w:val="1"/>
      <w:marLeft w:val="0"/>
      <w:marRight w:val="0"/>
      <w:marTop w:val="0"/>
      <w:marBottom w:val="0"/>
      <w:divBdr>
        <w:top w:val="none" w:sz="0" w:space="0" w:color="auto"/>
        <w:left w:val="none" w:sz="0" w:space="0" w:color="auto"/>
        <w:bottom w:val="none" w:sz="0" w:space="0" w:color="auto"/>
        <w:right w:val="none" w:sz="0" w:space="0" w:color="auto"/>
      </w:divBdr>
    </w:div>
    <w:div w:id="683896642">
      <w:bodyDiv w:val="1"/>
      <w:marLeft w:val="0"/>
      <w:marRight w:val="0"/>
      <w:marTop w:val="0"/>
      <w:marBottom w:val="0"/>
      <w:divBdr>
        <w:top w:val="none" w:sz="0" w:space="0" w:color="auto"/>
        <w:left w:val="none" w:sz="0" w:space="0" w:color="auto"/>
        <w:bottom w:val="none" w:sz="0" w:space="0" w:color="auto"/>
        <w:right w:val="none" w:sz="0" w:space="0" w:color="auto"/>
      </w:divBdr>
    </w:div>
    <w:div w:id="753478274">
      <w:bodyDiv w:val="1"/>
      <w:marLeft w:val="0"/>
      <w:marRight w:val="0"/>
      <w:marTop w:val="0"/>
      <w:marBottom w:val="0"/>
      <w:divBdr>
        <w:top w:val="none" w:sz="0" w:space="0" w:color="auto"/>
        <w:left w:val="none" w:sz="0" w:space="0" w:color="auto"/>
        <w:bottom w:val="none" w:sz="0" w:space="0" w:color="auto"/>
        <w:right w:val="none" w:sz="0" w:space="0" w:color="auto"/>
      </w:divBdr>
    </w:div>
    <w:div w:id="1260136865">
      <w:bodyDiv w:val="1"/>
      <w:marLeft w:val="0"/>
      <w:marRight w:val="0"/>
      <w:marTop w:val="0"/>
      <w:marBottom w:val="0"/>
      <w:divBdr>
        <w:top w:val="none" w:sz="0" w:space="0" w:color="auto"/>
        <w:left w:val="none" w:sz="0" w:space="0" w:color="auto"/>
        <w:bottom w:val="none" w:sz="0" w:space="0" w:color="auto"/>
        <w:right w:val="none" w:sz="0" w:space="0" w:color="auto"/>
      </w:divBdr>
    </w:div>
    <w:div w:id="1286541212">
      <w:bodyDiv w:val="1"/>
      <w:marLeft w:val="0"/>
      <w:marRight w:val="0"/>
      <w:marTop w:val="0"/>
      <w:marBottom w:val="0"/>
      <w:divBdr>
        <w:top w:val="none" w:sz="0" w:space="0" w:color="auto"/>
        <w:left w:val="none" w:sz="0" w:space="0" w:color="auto"/>
        <w:bottom w:val="none" w:sz="0" w:space="0" w:color="auto"/>
        <w:right w:val="none" w:sz="0" w:space="0" w:color="auto"/>
      </w:divBdr>
    </w:div>
    <w:div w:id="1332022842">
      <w:bodyDiv w:val="1"/>
      <w:marLeft w:val="0"/>
      <w:marRight w:val="0"/>
      <w:marTop w:val="0"/>
      <w:marBottom w:val="0"/>
      <w:divBdr>
        <w:top w:val="none" w:sz="0" w:space="0" w:color="auto"/>
        <w:left w:val="none" w:sz="0" w:space="0" w:color="auto"/>
        <w:bottom w:val="none" w:sz="0" w:space="0" w:color="auto"/>
        <w:right w:val="none" w:sz="0" w:space="0" w:color="auto"/>
      </w:divBdr>
    </w:div>
    <w:div w:id="1351222087">
      <w:bodyDiv w:val="1"/>
      <w:marLeft w:val="0"/>
      <w:marRight w:val="0"/>
      <w:marTop w:val="0"/>
      <w:marBottom w:val="0"/>
      <w:divBdr>
        <w:top w:val="none" w:sz="0" w:space="0" w:color="auto"/>
        <w:left w:val="none" w:sz="0" w:space="0" w:color="auto"/>
        <w:bottom w:val="none" w:sz="0" w:space="0" w:color="auto"/>
        <w:right w:val="none" w:sz="0" w:space="0" w:color="auto"/>
      </w:divBdr>
      <w:divsChild>
        <w:div w:id="177084537">
          <w:marLeft w:val="0"/>
          <w:marRight w:val="0"/>
          <w:marTop w:val="0"/>
          <w:marBottom w:val="0"/>
          <w:divBdr>
            <w:top w:val="none" w:sz="0" w:space="0" w:color="auto"/>
            <w:left w:val="none" w:sz="0" w:space="0" w:color="auto"/>
            <w:bottom w:val="none" w:sz="0" w:space="0" w:color="auto"/>
            <w:right w:val="none" w:sz="0" w:space="0" w:color="auto"/>
          </w:divBdr>
        </w:div>
        <w:div w:id="362555023">
          <w:marLeft w:val="0"/>
          <w:marRight w:val="0"/>
          <w:marTop w:val="0"/>
          <w:marBottom w:val="0"/>
          <w:divBdr>
            <w:top w:val="none" w:sz="0" w:space="0" w:color="auto"/>
            <w:left w:val="none" w:sz="0" w:space="0" w:color="auto"/>
            <w:bottom w:val="none" w:sz="0" w:space="0" w:color="auto"/>
            <w:right w:val="none" w:sz="0" w:space="0" w:color="auto"/>
          </w:divBdr>
        </w:div>
      </w:divsChild>
    </w:div>
    <w:div w:id="1404524208">
      <w:bodyDiv w:val="1"/>
      <w:marLeft w:val="0"/>
      <w:marRight w:val="0"/>
      <w:marTop w:val="0"/>
      <w:marBottom w:val="0"/>
      <w:divBdr>
        <w:top w:val="none" w:sz="0" w:space="0" w:color="auto"/>
        <w:left w:val="none" w:sz="0" w:space="0" w:color="auto"/>
        <w:bottom w:val="none" w:sz="0" w:space="0" w:color="auto"/>
        <w:right w:val="none" w:sz="0" w:space="0" w:color="auto"/>
      </w:divBdr>
    </w:div>
    <w:div w:id="1726682775">
      <w:bodyDiv w:val="1"/>
      <w:marLeft w:val="0"/>
      <w:marRight w:val="0"/>
      <w:marTop w:val="0"/>
      <w:marBottom w:val="0"/>
      <w:divBdr>
        <w:top w:val="none" w:sz="0" w:space="0" w:color="auto"/>
        <w:left w:val="none" w:sz="0" w:space="0" w:color="auto"/>
        <w:bottom w:val="none" w:sz="0" w:space="0" w:color="auto"/>
        <w:right w:val="none" w:sz="0" w:space="0" w:color="auto"/>
      </w:divBdr>
    </w:div>
    <w:div w:id="1876774021">
      <w:bodyDiv w:val="1"/>
      <w:marLeft w:val="0"/>
      <w:marRight w:val="0"/>
      <w:marTop w:val="0"/>
      <w:marBottom w:val="0"/>
      <w:divBdr>
        <w:top w:val="none" w:sz="0" w:space="0" w:color="auto"/>
        <w:left w:val="none" w:sz="0" w:space="0" w:color="auto"/>
        <w:bottom w:val="none" w:sz="0" w:space="0" w:color="auto"/>
        <w:right w:val="none" w:sz="0" w:space="0" w:color="auto"/>
      </w:divBdr>
    </w:div>
    <w:div w:id="1877430309">
      <w:bodyDiv w:val="1"/>
      <w:marLeft w:val="0"/>
      <w:marRight w:val="0"/>
      <w:marTop w:val="0"/>
      <w:marBottom w:val="0"/>
      <w:divBdr>
        <w:top w:val="none" w:sz="0" w:space="0" w:color="auto"/>
        <w:left w:val="none" w:sz="0" w:space="0" w:color="auto"/>
        <w:bottom w:val="none" w:sz="0" w:space="0" w:color="auto"/>
        <w:right w:val="none" w:sz="0" w:space="0" w:color="auto"/>
      </w:divBdr>
    </w:div>
    <w:div w:id="20320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maritans.org/smalltalksavesliv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arlie.oven@networkr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hacklady@samaritans.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8bcd00-52bd-4f83-b20a-30bf08d7a9ce">
      <UserInfo>
        <DisplayName/>
        <AccountId xsi:nil="true"/>
        <AccountType/>
      </UserInfo>
    </SharedWithUsers>
    <TaxCatchAll xmlns="ea8bcd00-52bd-4f83-b20a-30bf08d7a9ce" xsi:nil="true"/>
    <lcf76f155ced4ddcb4097134ff3c332f xmlns="721a9768-57b7-41a5-a741-4e838a34e46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1DF39318A4D947ABB830FA495C5C22" ma:contentTypeVersion="17" ma:contentTypeDescription="Create a new document." ma:contentTypeScope="" ma:versionID="2103a7bf4a82edd1b00ca432c749f1d1">
  <xsd:schema xmlns:xsd="http://www.w3.org/2001/XMLSchema" xmlns:xs="http://www.w3.org/2001/XMLSchema" xmlns:p="http://schemas.microsoft.com/office/2006/metadata/properties" xmlns:ns2="721a9768-57b7-41a5-a741-4e838a34e46c" xmlns:ns3="ea8bcd00-52bd-4f83-b20a-30bf08d7a9ce" targetNamespace="http://schemas.microsoft.com/office/2006/metadata/properties" ma:root="true" ma:fieldsID="259090a72128a2c889d71bb968ed3d44" ns2:_="" ns3:_="">
    <xsd:import namespace="721a9768-57b7-41a5-a741-4e838a34e46c"/>
    <xsd:import namespace="ea8bcd00-52bd-4f83-b20a-30bf08d7a9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a9768-57b7-41a5-a741-4e838a34e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7656c9-5b09-4877-b3b4-1850fd09caa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8bcd00-52bd-4f83-b20a-30bf08d7a9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bf42bf-566a-4e64-b289-71a974a45cb0}" ma:internalName="TaxCatchAll" ma:showField="CatchAllData" ma:web="ea8bcd00-52bd-4f83-b20a-30bf08d7a9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B4999-7ED9-49AE-9FE5-EA1AFFB0DDAC}">
  <ds:schemaRefs>
    <ds:schemaRef ds:uri="http://schemas.microsoft.com/office/2006/metadata/properties"/>
    <ds:schemaRef ds:uri="http://schemas.microsoft.com/office/infopath/2007/PartnerControls"/>
    <ds:schemaRef ds:uri="ea8bcd00-52bd-4f83-b20a-30bf08d7a9ce"/>
    <ds:schemaRef ds:uri="721a9768-57b7-41a5-a741-4e838a34e46c"/>
  </ds:schemaRefs>
</ds:datastoreItem>
</file>

<file path=customXml/itemProps2.xml><?xml version="1.0" encoding="utf-8"?>
<ds:datastoreItem xmlns:ds="http://schemas.openxmlformats.org/officeDocument/2006/customXml" ds:itemID="{578A57AD-EA1A-4F56-B170-5526AD3C2126}">
  <ds:schemaRefs>
    <ds:schemaRef ds:uri="http://schemas.openxmlformats.org/officeDocument/2006/bibliography"/>
  </ds:schemaRefs>
</ds:datastoreItem>
</file>

<file path=customXml/itemProps3.xml><?xml version="1.0" encoding="utf-8"?>
<ds:datastoreItem xmlns:ds="http://schemas.openxmlformats.org/officeDocument/2006/customXml" ds:itemID="{3D86A23C-91F1-41CF-8500-9233E2C2E22B}">
  <ds:schemaRefs>
    <ds:schemaRef ds:uri="http://schemas.microsoft.com/sharepoint/v3/contenttype/forms"/>
  </ds:schemaRefs>
</ds:datastoreItem>
</file>

<file path=customXml/itemProps4.xml><?xml version="1.0" encoding="utf-8"?>
<ds:datastoreItem xmlns:ds="http://schemas.openxmlformats.org/officeDocument/2006/customXml" ds:itemID="{FADF094D-D2B2-4C77-9153-0AE620202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a9768-57b7-41a5-a741-4e838a34e46c"/>
    <ds:schemaRef ds:uri="ea8bcd00-52bd-4f83-b20a-30bf08d7a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2475</Words>
  <Characters>14110</Characters>
  <Application>Microsoft Office Word</Application>
  <DocSecurity>0</DocSecurity>
  <Lines>117</Lines>
  <Paragraphs>33</Paragraphs>
  <ScaleCrop>false</ScaleCrop>
  <Company/>
  <LinksUpToDate>false</LinksUpToDate>
  <CharactersWithSpaces>16552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Charlie Oven</cp:lastModifiedBy>
  <cp:revision>3</cp:revision>
  <cp:lastPrinted>2019-10-04T18:02:00Z</cp:lastPrinted>
  <dcterms:created xsi:type="dcterms:W3CDTF">2023-02-01T10:29:00Z</dcterms:created>
  <dcterms:modified xsi:type="dcterms:W3CDTF">2023-02-01T15:26:00Z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0x010100D71DF39318A4D947ABB830FA495C5C22</vt:lpwstr>
  </property>
  <property fmtid="{D5CDD505-2E9C-101B-9397-08002B2CF9AE}" pid="3" name="Order">
    <vt:r8>488500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8577031b-11bc-4db9-b655-7d79027ad570_Enabled">
    <vt:lpwstr>true</vt:lpwstr>
  </property>
  <property fmtid="{D5CDD505-2E9C-101B-9397-08002B2CF9AE}" pid="9" name="MSIP_Label_8577031b-11bc-4db9-b655-7d79027ad570_SetDate">
    <vt:lpwstr>2021-07-26T16:27:37Z</vt:lpwstr>
  </property>
  <property fmtid="{D5CDD505-2E9C-101B-9397-08002B2CF9AE}" pid="10" name="MSIP_Label_8577031b-11bc-4db9-b655-7d79027ad570_Method">
    <vt:lpwstr>Standard</vt:lpwstr>
  </property>
  <property fmtid="{D5CDD505-2E9C-101B-9397-08002B2CF9AE}" pid="11" name="MSIP_Label_8577031b-11bc-4db9-b655-7d79027ad570_Name">
    <vt:lpwstr>8577031b-11bc-4db9-b655-7d79027ad570</vt:lpwstr>
  </property>
  <property fmtid="{D5CDD505-2E9C-101B-9397-08002B2CF9AE}" pid="12" name="MSIP_Label_8577031b-11bc-4db9-b655-7d79027ad570_SiteId">
    <vt:lpwstr>c22cc3e1-5d7f-4f4d-be03-d5a158cc9409</vt:lpwstr>
  </property>
  <property fmtid="{D5CDD505-2E9C-101B-9397-08002B2CF9AE}" pid="13" name="MSIP_Label_8577031b-11bc-4db9-b655-7d79027ad570_ActionId">
    <vt:lpwstr>08143e83-8727-4e26-beef-ae4b15e4daed</vt:lpwstr>
  </property>
  <property fmtid="{D5CDD505-2E9C-101B-9397-08002B2CF9AE}" pid="14" name="MSIP_Label_8577031b-11bc-4db9-b655-7d79027ad570_ContentBits">
    <vt:lpwstr>1</vt:lpwstr>
  </property>
  <property fmtid="{D5CDD505-2E9C-101B-9397-08002B2CF9AE}" pid="15" name="MediaServiceImageTags">
    <vt:lpwstr/>
  </property>
</Properties>
</file>